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85B" w:rsidRPr="00AD6646" w:rsidRDefault="00B9785B" w:rsidP="00B9785B">
      <w:pPr>
        <w:spacing w:after="0" w:line="240" w:lineRule="auto"/>
        <w:jc w:val="right"/>
        <w:rPr>
          <w:b/>
          <w:lang w:val="es-PE"/>
        </w:rPr>
      </w:pPr>
      <w:r w:rsidRPr="00AD6646">
        <w:rPr>
          <w:b/>
          <w:u w:val="single"/>
          <w:lang w:val="es-PE"/>
        </w:rPr>
        <w:t>FAQs</w:t>
      </w:r>
      <w:r w:rsidRPr="00AD6646">
        <w:rPr>
          <w:b/>
          <w:lang w:val="es-PE"/>
        </w:rPr>
        <w:t xml:space="preserve"> del Seminario Regional de Verano sobre la Formación para el Ministerio Hispano</w:t>
      </w:r>
    </w:p>
    <w:p w:rsidR="00B9785B" w:rsidRPr="00AD6646" w:rsidRDefault="00B9785B" w:rsidP="00B9785B">
      <w:pPr>
        <w:spacing w:after="0" w:line="240" w:lineRule="auto"/>
        <w:jc w:val="right"/>
        <w:rPr>
          <w:lang w:val="es-PE"/>
        </w:rPr>
      </w:pPr>
      <w:r w:rsidRPr="00AD6646">
        <w:rPr>
          <w:lang w:val="es-PE"/>
        </w:rPr>
        <w:t>Roberto Hurteau</w:t>
      </w:r>
    </w:p>
    <w:p w:rsidR="00B9785B" w:rsidRPr="00AD6646" w:rsidRDefault="00217C53" w:rsidP="00B9785B">
      <w:pPr>
        <w:spacing w:after="0" w:line="240" w:lineRule="auto"/>
        <w:jc w:val="right"/>
        <w:rPr>
          <w:lang w:val="es-PE"/>
        </w:rPr>
      </w:pPr>
      <w:r>
        <w:rPr>
          <w:lang w:val="es-PE"/>
        </w:rPr>
        <w:t>Los Á</w:t>
      </w:r>
      <w:r w:rsidR="002664C1">
        <w:rPr>
          <w:lang w:val="es-PE"/>
        </w:rPr>
        <w:t>ngeles, julio de 2021</w:t>
      </w:r>
    </w:p>
    <w:p w:rsidR="00B9785B" w:rsidRPr="00AD6646" w:rsidRDefault="00B9785B" w:rsidP="005269A3">
      <w:pPr>
        <w:spacing w:after="0" w:line="240" w:lineRule="auto"/>
        <w:rPr>
          <w:lang w:val="es-PE"/>
        </w:rPr>
      </w:pPr>
    </w:p>
    <w:p w:rsidR="00E7751D" w:rsidRPr="00AD6646" w:rsidRDefault="00721AE5" w:rsidP="005269A3">
      <w:pPr>
        <w:spacing w:after="0" w:line="240" w:lineRule="auto"/>
        <w:rPr>
          <w:b/>
          <w:lang w:val="es-PE"/>
        </w:rPr>
      </w:pPr>
      <w:r w:rsidRPr="00AD6646">
        <w:rPr>
          <w:b/>
          <w:lang w:val="es-PE"/>
        </w:rPr>
        <w:t>Visión del Seminario</w:t>
      </w:r>
    </w:p>
    <w:p w:rsidR="00721AE5" w:rsidRPr="00AD6646" w:rsidRDefault="00721AE5" w:rsidP="005269A3">
      <w:pPr>
        <w:spacing w:after="0" w:line="240" w:lineRule="auto"/>
        <w:ind w:right="720"/>
        <w:rPr>
          <w:rStyle w:val="longtext1"/>
          <w:bCs/>
          <w:sz w:val="22"/>
          <w:szCs w:val="22"/>
          <w:lang w:val="es-PE"/>
        </w:rPr>
      </w:pPr>
      <w:r w:rsidRPr="00AD6646">
        <w:rPr>
          <w:bCs/>
          <w:lang w:val="es-PE"/>
        </w:rPr>
        <w:t>A</w:t>
      </w:r>
      <w:r w:rsidRPr="00AD6646">
        <w:rPr>
          <w:rStyle w:val="longtext1"/>
          <w:rFonts w:cs="Arial"/>
          <w:color w:val="000000"/>
          <w:sz w:val="22"/>
          <w:szCs w:val="22"/>
          <w:shd w:val="clear" w:color="auto" w:fill="FFFFFF"/>
          <w:lang w:val="es-PE"/>
        </w:rPr>
        <w:t xml:space="preserve"> medida que la población</w:t>
      </w:r>
      <w:r w:rsidR="003F2508">
        <w:rPr>
          <w:rStyle w:val="longtext1"/>
          <w:rFonts w:cs="Arial"/>
          <w:color w:val="000000"/>
          <w:sz w:val="22"/>
          <w:szCs w:val="22"/>
          <w:shd w:val="clear" w:color="auto" w:fill="FFFFFF"/>
          <w:lang w:val="es-PE"/>
        </w:rPr>
        <w:t xml:space="preserve"> católica hispana de California, Hawái </w:t>
      </w:r>
      <w:r w:rsidRPr="00AD6646">
        <w:rPr>
          <w:rStyle w:val="longtext1"/>
          <w:rFonts w:cs="Arial"/>
          <w:color w:val="000000"/>
          <w:sz w:val="22"/>
          <w:szCs w:val="22"/>
          <w:shd w:val="clear" w:color="auto" w:fill="FFFFFF"/>
          <w:lang w:val="es-PE"/>
        </w:rPr>
        <w:t>y Nevada continúa creciendo, el Seminario Regional de Verano sobre la Formación para el Ministerio Hispano busca ser un espacio de encuentro, enriquecimiento, estudio, oración, consulta y compartimiento (networking) que reúne a los directores y los representantes de los programas de formación de tres instancias eclesiales:</w:t>
      </w:r>
    </w:p>
    <w:p w:rsidR="00721AE5" w:rsidRPr="00AD6646" w:rsidRDefault="00721AE5" w:rsidP="005269A3">
      <w:pPr>
        <w:numPr>
          <w:ilvl w:val="0"/>
          <w:numId w:val="2"/>
        </w:numPr>
        <w:spacing w:after="0" w:line="240" w:lineRule="auto"/>
        <w:ind w:left="1440" w:right="720"/>
      </w:pPr>
      <w:r w:rsidRPr="00AD6646">
        <w:rPr>
          <w:rStyle w:val="longtext1"/>
          <w:rFonts w:cs="Arial"/>
          <w:color w:val="000000"/>
          <w:sz w:val="22"/>
          <w:szCs w:val="22"/>
          <w:shd w:val="clear" w:color="auto" w:fill="FFFFFF"/>
        </w:rPr>
        <w:t xml:space="preserve">Las </w:t>
      </w:r>
      <w:proofErr w:type="spellStart"/>
      <w:r w:rsidRPr="00AD6646">
        <w:rPr>
          <w:rStyle w:val="longtext1"/>
          <w:rFonts w:cs="Arial"/>
          <w:color w:val="000000"/>
          <w:sz w:val="22"/>
          <w:szCs w:val="22"/>
          <w:shd w:val="clear" w:color="auto" w:fill="FFFFFF"/>
        </w:rPr>
        <w:t>arquidiócesis</w:t>
      </w:r>
      <w:proofErr w:type="spellEnd"/>
      <w:r w:rsidRPr="00AD6646">
        <w:rPr>
          <w:rStyle w:val="longtext1"/>
          <w:rFonts w:cs="Arial"/>
          <w:color w:val="000000"/>
          <w:sz w:val="22"/>
          <w:szCs w:val="22"/>
          <w:shd w:val="clear" w:color="auto" w:fill="FFFFFF"/>
        </w:rPr>
        <w:t xml:space="preserve"> y </w:t>
      </w:r>
      <w:proofErr w:type="spellStart"/>
      <w:r w:rsidRPr="00AD6646">
        <w:rPr>
          <w:rStyle w:val="longtext1"/>
          <w:rFonts w:cs="Arial"/>
          <w:color w:val="000000"/>
          <w:sz w:val="22"/>
          <w:szCs w:val="22"/>
          <w:shd w:val="clear" w:color="auto" w:fill="FFFFFF"/>
        </w:rPr>
        <w:t>diócesis</w:t>
      </w:r>
      <w:proofErr w:type="spellEnd"/>
    </w:p>
    <w:p w:rsidR="00721AE5" w:rsidRPr="00AD6646" w:rsidRDefault="00721AE5" w:rsidP="005269A3">
      <w:pPr>
        <w:numPr>
          <w:ilvl w:val="0"/>
          <w:numId w:val="2"/>
        </w:numPr>
        <w:spacing w:after="0" w:line="240" w:lineRule="auto"/>
        <w:ind w:left="1440" w:right="720"/>
      </w:pPr>
      <w:r w:rsidRPr="00AD6646">
        <w:rPr>
          <w:rStyle w:val="longtext1"/>
          <w:rFonts w:cs="Arial"/>
          <w:color w:val="000000"/>
          <w:sz w:val="22"/>
          <w:szCs w:val="22"/>
          <w:shd w:val="clear" w:color="auto" w:fill="FFFFFF"/>
        </w:rPr>
        <w:t xml:space="preserve">Las </w:t>
      </w:r>
      <w:proofErr w:type="spellStart"/>
      <w:r w:rsidRPr="00AD6646">
        <w:rPr>
          <w:rStyle w:val="longtext1"/>
          <w:rFonts w:cs="Arial"/>
          <w:color w:val="000000"/>
          <w:sz w:val="22"/>
          <w:szCs w:val="22"/>
          <w:shd w:val="clear" w:color="auto" w:fill="FFFFFF"/>
        </w:rPr>
        <w:t>universidades</w:t>
      </w:r>
      <w:proofErr w:type="spellEnd"/>
      <w:r w:rsidRPr="00AD6646">
        <w:rPr>
          <w:rStyle w:val="longtext1"/>
          <w:rFonts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D6646">
        <w:rPr>
          <w:rStyle w:val="longtext1"/>
          <w:rFonts w:cs="Arial"/>
          <w:color w:val="000000"/>
          <w:sz w:val="22"/>
          <w:szCs w:val="22"/>
          <w:shd w:val="clear" w:color="auto" w:fill="FFFFFF"/>
        </w:rPr>
        <w:t>católicas</w:t>
      </w:r>
      <w:proofErr w:type="spellEnd"/>
    </w:p>
    <w:p w:rsidR="00721AE5" w:rsidRPr="00AD6646" w:rsidRDefault="00721AE5" w:rsidP="005269A3">
      <w:pPr>
        <w:numPr>
          <w:ilvl w:val="0"/>
          <w:numId w:val="1"/>
        </w:numPr>
        <w:spacing w:after="0" w:line="240" w:lineRule="auto"/>
        <w:ind w:left="1440" w:right="720"/>
        <w:rPr>
          <w:rStyle w:val="longtext1"/>
          <w:bCs/>
          <w:sz w:val="22"/>
          <w:szCs w:val="22"/>
        </w:rPr>
      </w:pPr>
      <w:r w:rsidRPr="00AD6646">
        <w:rPr>
          <w:rStyle w:val="longtext1"/>
          <w:rFonts w:cs="Arial"/>
          <w:color w:val="000000"/>
          <w:sz w:val="22"/>
          <w:szCs w:val="22"/>
          <w:shd w:val="clear" w:color="auto" w:fill="FFFFFF"/>
        </w:rPr>
        <w:t xml:space="preserve">Las </w:t>
      </w:r>
      <w:proofErr w:type="spellStart"/>
      <w:r w:rsidRPr="00AD6646">
        <w:rPr>
          <w:rStyle w:val="longtext1"/>
          <w:rFonts w:cs="Arial"/>
          <w:color w:val="000000"/>
          <w:sz w:val="22"/>
          <w:szCs w:val="22"/>
          <w:shd w:val="clear" w:color="auto" w:fill="FFFFFF"/>
        </w:rPr>
        <w:t>instituciones</w:t>
      </w:r>
      <w:proofErr w:type="spellEnd"/>
      <w:r w:rsidRPr="00AD6646">
        <w:rPr>
          <w:rStyle w:val="longtext1"/>
          <w:rFonts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D6646">
        <w:rPr>
          <w:rStyle w:val="longtext1"/>
          <w:rFonts w:cs="Arial"/>
          <w:color w:val="000000"/>
          <w:sz w:val="22"/>
          <w:szCs w:val="22"/>
          <w:shd w:val="clear" w:color="auto" w:fill="FFFFFF"/>
        </w:rPr>
        <w:t>independientes</w:t>
      </w:r>
      <w:proofErr w:type="spellEnd"/>
      <w:r w:rsidRPr="00AD6646">
        <w:rPr>
          <w:rStyle w:val="longtext1"/>
          <w:rFonts w:cs="Arial"/>
          <w:color w:val="000000"/>
          <w:sz w:val="22"/>
          <w:szCs w:val="22"/>
          <w:shd w:val="clear" w:color="auto" w:fill="FFFFFF"/>
        </w:rPr>
        <w:t xml:space="preserve"> de pastoral</w:t>
      </w:r>
    </w:p>
    <w:p w:rsidR="00E106B9" w:rsidRPr="00AD6646" w:rsidRDefault="00E106B9" w:rsidP="005269A3">
      <w:pPr>
        <w:spacing w:after="0" w:line="240" w:lineRule="auto"/>
        <w:ind w:right="720"/>
        <w:rPr>
          <w:rStyle w:val="longtext1"/>
          <w:rFonts w:cs="Arial"/>
          <w:color w:val="000000"/>
          <w:sz w:val="22"/>
          <w:szCs w:val="22"/>
          <w:shd w:val="clear" w:color="auto" w:fill="FFFFFF"/>
        </w:rPr>
      </w:pPr>
    </w:p>
    <w:p w:rsidR="001E4D9B" w:rsidRPr="00AD6646" w:rsidRDefault="001E4D9B" w:rsidP="005269A3">
      <w:pPr>
        <w:spacing w:after="0" w:line="240" w:lineRule="auto"/>
        <w:ind w:right="720"/>
        <w:rPr>
          <w:rStyle w:val="longtext1"/>
          <w:rFonts w:cs="Arial"/>
          <w:b/>
          <w:color w:val="000000"/>
          <w:sz w:val="22"/>
          <w:szCs w:val="22"/>
          <w:shd w:val="clear" w:color="auto" w:fill="FFFFFF"/>
          <w:lang w:val="es-PE"/>
        </w:rPr>
      </w:pPr>
      <w:r w:rsidRPr="00AD6646">
        <w:rPr>
          <w:rStyle w:val="longtext1"/>
          <w:rFonts w:cs="Arial"/>
          <w:b/>
          <w:color w:val="000000"/>
          <w:sz w:val="22"/>
          <w:szCs w:val="22"/>
          <w:shd w:val="clear" w:color="auto" w:fill="FFFFFF"/>
          <w:lang w:val="es-PE"/>
        </w:rPr>
        <w:t>¿Qué es lo que hacemos en el Seminario?</w:t>
      </w:r>
    </w:p>
    <w:p w:rsidR="00635DC1" w:rsidRDefault="00E106B9" w:rsidP="005269A3">
      <w:pPr>
        <w:spacing w:after="0" w:line="240" w:lineRule="auto"/>
        <w:ind w:right="720"/>
        <w:rPr>
          <w:rStyle w:val="longtext1"/>
          <w:bCs/>
          <w:sz w:val="22"/>
          <w:szCs w:val="22"/>
          <w:lang w:val="es-PE"/>
        </w:rPr>
      </w:pPr>
      <w:r w:rsidRPr="00AD6646">
        <w:rPr>
          <w:rStyle w:val="longtext1"/>
          <w:rFonts w:cs="Arial"/>
          <w:color w:val="000000"/>
          <w:sz w:val="22"/>
          <w:szCs w:val="22"/>
          <w:shd w:val="clear" w:color="auto" w:fill="FFFFFF"/>
          <w:lang w:val="es-PE"/>
        </w:rPr>
        <w:t xml:space="preserve">Como agrupación regional, permanentemente el Seminario hace esta interrogación con sus integrantes: </w:t>
      </w:r>
      <w:r w:rsidRPr="00AD6646">
        <w:rPr>
          <w:rStyle w:val="longtext1"/>
          <w:rFonts w:cs="Arial"/>
          <w:b/>
          <w:color w:val="000000"/>
          <w:sz w:val="22"/>
          <w:szCs w:val="22"/>
          <w:shd w:val="clear" w:color="auto" w:fill="FFFFFF"/>
          <w:lang w:val="es-PE"/>
        </w:rPr>
        <w:t>¿qué es lo que podemos hacer mejor juntos que separados?</w:t>
      </w:r>
      <w:r w:rsidR="001D2EB7" w:rsidRPr="00AD6646">
        <w:rPr>
          <w:rStyle w:val="longtext1"/>
          <w:rFonts w:cs="Arial"/>
          <w:b/>
          <w:sz w:val="22"/>
          <w:szCs w:val="22"/>
          <w:shd w:val="clear" w:color="auto" w:fill="FFFFFF"/>
          <w:lang w:val="es-PE"/>
        </w:rPr>
        <w:t xml:space="preserve">  </w:t>
      </w:r>
      <w:r w:rsidR="001D2EB7" w:rsidRPr="00AD6646">
        <w:rPr>
          <w:rStyle w:val="longtext1"/>
          <w:bCs/>
          <w:sz w:val="22"/>
          <w:szCs w:val="22"/>
          <w:lang w:val="es-PE"/>
        </w:rPr>
        <w:t>Todos los participantes tienen una voz activa y todos pueden hacer aportes para que el diálogo crezca y las oportunidades de enriquecernos mutuamente se desarrollen.</w:t>
      </w:r>
    </w:p>
    <w:p w:rsidR="003F2508" w:rsidRDefault="003F2508" w:rsidP="005269A3">
      <w:pPr>
        <w:spacing w:after="0" w:line="240" w:lineRule="auto"/>
        <w:ind w:right="720"/>
        <w:rPr>
          <w:rStyle w:val="longtext1"/>
          <w:bCs/>
          <w:sz w:val="22"/>
          <w:szCs w:val="22"/>
          <w:lang w:val="es-PE"/>
        </w:rPr>
      </w:pPr>
    </w:p>
    <w:p w:rsidR="00107080" w:rsidRPr="00AD6646" w:rsidRDefault="00107080" w:rsidP="005269A3">
      <w:pPr>
        <w:spacing w:after="0" w:line="240" w:lineRule="auto"/>
        <w:ind w:right="720"/>
        <w:rPr>
          <w:rStyle w:val="longtext1"/>
          <w:bCs/>
          <w:sz w:val="22"/>
          <w:szCs w:val="22"/>
          <w:lang w:val="es-PE"/>
        </w:rPr>
      </w:pPr>
      <w:r w:rsidRPr="00AD6646">
        <w:rPr>
          <w:rStyle w:val="longtext1"/>
          <w:bCs/>
          <w:sz w:val="22"/>
          <w:szCs w:val="22"/>
          <w:lang w:val="es-PE"/>
        </w:rPr>
        <w:t>En todos los seminarios hemos sido acompañados por teólogos y especialistas (sociólogos, educadores, demógrafos) que nos han ayudado a facilitar la reflexión</w:t>
      </w:r>
      <w:r w:rsidR="003F2508" w:rsidRPr="00AD6646">
        <w:rPr>
          <w:rStyle w:val="longtext1"/>
          <w:bCs/>
          <w:sz w:val="22"/>
          <w:szCs w:val="22"/>
          <w:lang w:val="es-PE"/>
        </w:rPr>
        <w:t>: Prof</w:t>
      </w:r>
      <w:r w:rsidRPr="00AD6646">
        <w:rPr>
          <w:rStyle w:val="longtext1"/>
          <w:bCs/>
          <w:sz w:val="22"/>
          <w:szCs w:val="22"/>
          <w:lang w:val="es-PE"/>
        </w:rPr>
        <w:t xml:space="preserve">. Hosffman Ospino, </w:t>
      </w:r>
      <w:r w:rsidR="00E83046">
        <w:rPr>
          <w:rStyle w:val="longtext1"/>
          <w:bCs/>
          <w:sz w:val="22"/>
          <w:szCs w:val="22"/>
          <w:lang w:val="es-PE"/>
        </w:rPr>
        <w:t xml:space="preserve">el </w:t>
      </w:r>
      <w:r w:rsidRPr="00AD6646">
        <w:rPr>
          <w:rStyle w:val="longtext1"/>
          <w:bCs/>
          <w:sz w:val="22"/>
          <w:szCs w:val="22"/>
          <w:lang w:val="es-PE"/>
        </w:rPr>
        <w:t xml:space="preserve">Dr. Ken Johnson-Mondragón, los Prof. David y María </w:t>
      </w:r>
      <w:proofErr w:type="spellStart"/>
      <w:r w:rsidRPr="00AD6646">
        <w:rPr>
          <w:rStyle w:val="longtext1"/>
          <w:bCs/>
          <w:sz w:val="22"/>
          <w:szCs w:val="22"/>
          <w:lang w:val="es-PE"/>
        </w:rPr>
        <w:t>Teodocia</w:t>
      </w:r>
      <w:proofErr w:type="spellEnd"/>
      <w:r w:rsidRPr="00AD6646">
        <w:rPr>
          <w:rStyle w:val="longtext1"/>
          <w:bCs/>
          <w:sz w:val="22"/>
          <w:szCs w:val="22"/>
          <w:lang w:val="es-PE"/>
        </w:rPr>
        <w:t xml:space="preserve"> Hayes-Bautista, </w:t>
      </w:r>
      <w:r w:rsidR="00E83046">
        <w:rPr>
          <w:rStyle w:val="longtext1"/>
          <w:bCs/>
          <w:sz w:val="22"/>
          <w:szCs w:val="22"/>
          <w:lang w:val="es-PE"/>
        </w:rPr>
        <w:t xml:space="preserve">Prof. Brett Hoover, </w:t>
      </w:r>
      <w:r w:rsidR="00E2179B">
        <w:rPr>
          <w:rStyle w:val="longtext1"/>
          <w:bCs/>
          <w:sz w:val="22"/>
          <w:szCs w:val="22"/>
          <w:lang w:val="es-PE"/>
        </w:rPr>
        <w:t xml:space="preserve">Prof. Paul Jiménez, </w:t>
      </w:r>
      <w:r w:rsidR="00E83046">
        <w:rPr>
          <w:rStyle w:val="longtext1"/>
          <w:bCs/>
          <w:sz w:val="22"/>
          <w:szCs w:val="22"/>
          <w:lang w:val="es-PE"/>
        </w:rPr>
        <w:t xml:space="preserve">el </w:t>
      </w:r>
      <w:r w:rsidRPr="00AD6646">
        <w:rPr>
          <w:rStyle w:val="longtext1"/>
          <w:bCs/>
          <w:sz w:val="22"/>
          <w:szCs w:val="22"/>
          <w:lang w:val="es-PE"/>
        </w:rPr>
        <w:t>Dr. Arturo Chávez</w:t>
      </w:r>
      <w:r w:rsidR="00D56023">
        <w:rPr>
          <w:rStyle w:val="longtext1"/>
          <w:bCs/>
          <w:sz w:val="22"/>
          <w:szCs w:val="22"/>
          <w:lang w:val="es-PE"/>
        </w:rPr>
        <w:t>, Hna. Rosalía Meza, P. Allan Deck</w:t>
      </w:r>
      <w:r w:rsidRPr="00AD6646">
        <w:rPr>
          <w:rStyle w:val="longtext1"/>
          <w:bCs/>
          <w:sz w:val="22"/>
          <w:szCs w:val="22"/>
          <w:lang w:val="es-PE"/>
        </w:rPr>
        <w:t xml:space="preserve"> y otros más.</w:t>
      </w:r>
    </w:p>
    <w:p w:rsidR="00635DC1" w:rsidRPr="00AD6646" w:rsidRDefault="00635DC1" w:rsidP="005269A3">
      <w:pPr>
        <w:spacing w:after="0" w:line="240" w:lineRule="auto"/>
        <w:ind w:right="720"/>
        <w:rPr>
          <w:rStyle w:val="longtext1"/>
          <w:bCs/>
          <w:sz w:val="22"/>
          <w:szCs w:val="22"/>
          <w:lang w:val="es-PE"/>
        </w:rPr>
      </w:pPr>
    </w:p>
    <w:p w:rsidR="00721AE5" w:rsidRPr="00AD6646" w:rsidRDefault="00721AE5" w:rsidP="005269A3">
      <w:pPr>
        <w:spacing w:after="0" w:line="240" w:lineRule="auto"/>
        <w:ind w:right="720"/>
        <w:rPr>
          <w:rStyle w:val="longtext1"/>
          <w:b/>
          <w:bCs/>
          <w:sz w:val="22"/>
          <w:szCs w:val="22"/>
          <w:lang w:val="es-PE"/>
        </w:rPr>
      </w:pPr>
      <w:r w:rsidRPr="00AD6646">
        <w:rPr>
          <w:rStyle w:val="longtext1"/>
          <w:b/>
          <w:bCs/>
          <w:sz w:val="22"/>
          <w:szCs w:val="22"/>
          <w:lang w:val="es-PE"/>
        </w:rPr>
        <w:t>Organización del Seminario</w:t>
      </w:r>
    </w:p>
    <w:p w:rsidR="00721AE5" w:rsidRPr="00AD6646" w:rsidRDefault="00721AE5" w:rsidP="005269A3">
      <w:pPr>
        <w:spacing w:after="0" w:line="240" w:lineRule="auto"/>
        <w:ind w:right="720"/>
        <w:rPr>
          <w:rStyle w:val="longtext1"/>
          <w:bCs/>
          <w:sz w:val="22"/>
          <w:szCs w:val="22"/>
          <w:lang w:val="es-PE"/>
        </w:rPr>
      </w:pPr>
      <w:r w:rsidRPr="00AD6646">
        <w:rPr>
          <w:rStyle w:val="longtext1"/>
          <w:bCs/>
          <w:sz w:val="22"/>
          <w:szCs w:val="22"/>
          <w:lang w:val="es-PE"/>
        </w:rPr>
        <w:t>El Seminario es una iniciativa de la Universidad de Loyola Marymount coordinada por un Equipo organizador y cuenta con el apo</w:t>
      </w:r>
      <w:r w:rsidR="003F2508">
        <w:rPr>
          <w:rStyle w:val="longtext1"/>
          <w:bCs/>
          <w:sz w:val="22"/>
          <w:szCs w:val="22"/>
          <w:lang w:val="es-PE"/>
        </w:rPr>
        <w:t xml:space="preserve">yo de los Obispos de California, Hawái </w:t>
      </w:r>
      <w:r w:rsidRPr="00AD6646">
        <w:rPr>
          <w:rStyle w:val="longtext1"/>
          <w:bCs/>
          <w:sz w:val="22"/>
          <w:szCs w:val="22"/>
          <w:lang w:val="es-PE"/>
        </w:rPr>
        <w:t>y Nevada.  Los integrantes del Equipo organiz</w:t>
      </w:r>
      <w:r w:rsidR="003F2508">
        <w:rPr>
          <w:rStyle w:val="longtext1"/>
          <w:bCs/>
          <w:sz w:val="22"/>
          <w:szCs w:val="22"/>
          <w:lang w:val="es-PE"/>
        </w:rPr>
        <w:t>ador son voluntarios.  Para 20</w:t>
      </w:r>
      <w:r w:rsidR="002664C1">
        <w:rPr>
          <w:rStyle w:val="longtext1"/>
          <w:bCs/>
          <w:sz w:val="22"/>
          <w:szCs w:val="22"/>
          <w:lang w:val="es-PE"/>
        </w:rPr>
        <w:t>2</w:t>
      </w:r>
      <w:r w:rsidR="003F2508">
        <w:rPr>
          <w:rStyle w:val="longtext1"/>
          <w:bCs/>
          <w:sz w:val="22"/>
          <w:szCs w:val="22"/>
          <w:lang w:val="es-PE"/>
        </w:rPr>
        <w:t>1</w:t>
      </w:r>
      <w:r w:rsidR="002664C1">
        <w:rPr>
          <w:rStyle w:val="longtext1"/>
          <w:bCs/>
          <w:sz w:val="22"/>
          <w:szCs w:val="22"/>
          <w:lang w:val="es-PE"/>
        </w:rPr>
        <w:t xml:space="preserve">, </w:t>
      </w:r>
      <w:r w:rsidRPr="00AD6646">
        <w:rPr>
          <w:rStyle w:val="longtext1"/>
          <w:bCs/>
          <w:sz w:val="22"/>
          <w:szCs w:val="22"/>
          <w:lang w:val="es-PE"/>
        </w:rPr>
        <w:t>el Seminari</w:t>
      </w:r>
      <w:r w:rsidR="00DF716E">
        <w:rPr>
          <w:rStyle w:val="longtext1"/>
          <w:bCs/>
          <w:sz w:val="22"/>
          <w:szCs w:val="22"/>
          <w:lang w:val="es-PE"/>
        </w:rPr>
        <w:t xml:space="preserve">o es apoyado por </w:t>
      </w:r>
      <w:r w:rsidR="002664C1">
        <w:rPr>
          <w:rStyle w:val="longtext1"/>
          <w:bCs/>
          <w:sz w:val="22"/>
          <w:szCs w:val="22"/>
          <w:lang w:val="es-PE"/>
        </w:rPr>
        <w:t>una fundación anónima</w:t>
      </w:r>
      <w:r w:rsidRPr="00AD6646">
        <w:rPr>
          <w:rStyle w:val="longtext1"/>
          <w:bCs/>
          <w:sz w:val="22"/>
          <w:szCs w:val="22"/>
          <w:lang w:val="es-PE"/>
        </w:rPr>
        <w:t>; en otros años, distintas fundaciones han apoyado el trabajo del Seminario.</w:t>
      </w:r>
    </w:p>
    <w:p w:rsidR="00721AE5" w:rsidRPr="00AD6646" w:rsidRDefault="00721AE5" w:rsidP="005269A3">
      <w:pPr>
        <w:spacing w:after="0" w:line="240" w:lineRule="auto"/>
        <w:ind w:right="720"/>
        <w:rPr>
          <w:rStyle w:val="longtext1"/>
          <w:bCs/>
          <w:sz w:val="22"/>
          <w:szCs w:val="22"/>
          <w:lang w:val="es-PE"/>
        </w:rPr>
      </w:pPr>
    </w:p>
    <w:p w:rsidR="00721AE5" w:rsidRPr="00AD6646" w:rsidRDefault="00721AE5" w:rsidP="005269A3">
      <w:pPr>
        <w:spacing w:after="0" w:line="240" w:lineRule="auto"/>
        <w:ind w:right="720"/>
        <w:rPr>
          <w:rStyle w:val="longtext1"/>
          <w:b/>
          <w:bCs/>
          <w:sz w:val="22"/>
          <w:szCs w:val="22"/>
          <w:lang w:val="es-PE"/>
        </w:rPr>
      </w:pPr>
      <w:r w:rsidRPr="00AD6646">
        <w:rPr>
          <w:rStyle w:val="longtext1"/>
          <w:b/>
          <w:bCs/>
          <w:sz w:val="22"/>
          <w:szCs w:val="22"/>
          <w:lang w:val="es-PE"/>
        </w:rPr>
        <w:t>¿Cómo comenzó el Seminario</w:t>
      </w:r>
      <w:r w:rsidR="00425B09" w:rsidRPr="00AD6646">
        <w:rPr>
          <w:rStyle w:val="longtext1"/>
          <w:b/>
          <w:bCs/>
          <w:sz w:val="22"/>
          <w:szCs w:val="22"/>
          <w:lang w:val="es-PE"/>
        </w:rPr>
        <w:t>?</w:t>
      </w:r>
    </w:p>
    <w:p w:rsidR="00721AE5" w:rsidRPr="00AD6646" w:rsidRDefault="00721AE5" w:rsidP="005269A3">
      <w:pPr>
        <w:spacing w:after="0" w:line="240" w:lineRule="auto"/>
        <w:ind w:right="720"/>
        <w:rPr>
          <w:rStyle w:val="longtext1"/>
          <w:bCs/>
          <w:sz w:val="22"/>
          <w:szCs w:val="22"/>
          <w:lang w:val="es-PE"/>
        </w:rPr>
      </w:pPr>
      <w:r w:rsidRPr="00AD6646">
        <w:rPr>
          <w:rStyle w:val="longtext1"/>
          <w:bCs/>
          <w:sz w:val="22"/>
          <w:szCs w:val="22"/>
          <w:lang w:val="es-PE"/>
        </w:rPr>
        <w:t xml:space="preserve">En 2007, el que escribe buscaba </w:t>
      </w:r>
      <w:r w:rsidR="00425B09" w:rsidRPr="00AD6646">
        <w:rPr>
          <w:rStyle w:val="longtext1"/>
          <w:bCs/>
          <w:sz w:val="22"/>
          <w:szCs w:val="22"/>
          <w:lang w:val="es-PE"/>
        </w:rPr>
        <w:t xml:space="preserve">un grant para </w:t>
      </w:r>
      <w:r w:rsidRPr="00AD6646">
        <w:rPr>
          <w:rStyle w:val="longtext1"/>
          <w:bCs/>
          <w:sz w:val="22"/>
          <w:szCs w:val="22"/>
          <w:lang w:val="es-PE"/>
        </w:rPr>
        <w:t xml:space="preserve">crear un foro </w:t>
      </w:r>
      <w:r w:rsidR="00425B09" w:rsidRPr="00AD6646">
        <w:rPr>
          <w:rStyle w:val="longtext1"/>
          <w:bCs/>
          <w:sz w:val="22"/>
          <w:szCs w:val="22"/>
          <w:lang w:val="es-PE"/>
        </w:rPr>
        <w:t>para evaluar</w:t>
      </w:r>
      <w:r w:rsidRPr="00AD6646">
        <w:rPr>
          <w:rStyle w:val="longtext1"/>
          <w:bCs/>
          <w:sz w:val="22"/>
          <w:szCs w:val="22"/>
          <w:lang w:val="es-PE"/>
        </w:rPr>
        <w:t xml:space="preserve"> </w:t>
      </w:r>
      <w:r w:rsidR="00425B09" w:rsidRPr="00AD6646">
        <w:rPr>
          <w:rStyle w:val="longtext1"/>
          <w:bCs/>
          <w:sz w:val="22"/>
          <w:szCs w:val="22"/>
          <w:lang w:val="es-PE"/>
        </w:rPr>
        <w:t xml:space="preserve">la marcha de programas de formación para el ministerio hispano y así mejorar la calidad de los mismos.  A sugerencia del P. Allan Deck, S.J., el foro fue diseñado a nivel regional.  Luego de que la fundación aceptó financiar el Seminario, tres personas de amplia experiencia en la formación para el ministerio hispano fueron </w:t>
      </w:r>
      <w:r w:rsidR="003F2508" w:rsidRPr="00AD6646">
        <w:rPr>
          <w:rStyle w:val="longtext1"/>
          <w:bCs/>
          <w:sz w:val="22"/>
          <w:szCs w:val="22"/>
          <w:lang w:val="es-PE"/>
        </w:rPr>
        <w:t>invitadas</w:t>
      </w:r>
      <w:r w:rsidR="00425B09" w:rsidRPr="00AD6646">
        <w:rPr>
          <w:rStyle w:val="longtext1"/>
          <w:bCs/>
          <w:sz w:val="22"/>
          <w:szCs w:val="22"/>
          <w:lang w:val="es-PE"/>
        </w:rPr>
        <w:t xml:space="preserve"> a juntarse con el presente autor para conformar el primer Equipo Organizador:</w:t>
      </w:r>
    </w:p>
    <w:p w:rsidR="00425B09" w:rsidRPr="00AD6646" w:rsidRDefault="00425B09" w:rsidP="005269A3">
      <w:pPr>
        <w:spacing w:after="0" w:line="240" w:lineRule="auto"/>
        <w:ind w:right="720"/>
        <w:rPr>
          <w:rStyle w:val="longtext1"/>
          <w:bCs/>
          <w:sz w:val="22"/>
          <w:szCs w:val="22"/>
          <w:lang w:val="es-PE"/>
        </w:rPr>
      </w:pPr>
    </w:p>
    <w:p w:rsidR="00992AF5" w:rsidRPr="00AD6646" w:rsidRDefault="00992AF5" w:rsidP="005269A3">
      <w:pPr>
        <w:spacing w:after="0" w:line="240" w:lineRule="auto"/>
        <w:ind w:right="720"/>
        <w:rPr>
          <w:rStyle w:val="longtext1"/>
          <w:bCs/>
          <w:sz w:val="22"/>
          <w:szCs w:val="22"/>
          <w:lang w:val="es-PE"/>
        </w:rPr>
        <w:sectPr w:rsidR="00992AF5" w:rsidRPr="00AD6646" w:rsidSect="009A607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425B09" w:rsidRPr="00AD6646" w:rsidRDefault="00425B09" w:rsidP="005269A3">
      <w:pPr>
        <w:spacing w:after="0" w:line="240" w:lineRule="auto"/>
        <w:ind w:right="720"/>
        <w:rPr>
          <w:rStyle w:val="longtext1"/>
          <w:bCs/>
          <w:sz w:val="22"/>
          <w:szCs w:val="22"/>
          <w:lang w:val="es-PE"/>
        </w:rPr>
      </w:pPr>
      <w:r w:rsidRPr="00AD6646">
        <w:rPr>
          <w:rStyle w:val="longtext1"/>
          <w:bCs/>
          <w:sz w:val="22"/>
          <w:szCs w:val="22"/>
          <w:lang w:val="es-PE"/>
        </w:rPr>
        <w:t>Carmen Cervantes</w:t>
      </w:r>
      <w:r w:rsidRPr="00AD6646">
        <w:rPr>
          <w:rStyle w:val="longtext1"/>
          <w:bCs/>
          <w:sz w:val="22"/>
          <w:szCs w:val="22"/>
          <w:lang w:val="es-PE"/>
        </w:rPr>
        <w:br/>
      </w:r>
      <w:r w:rsidRPr="00AD6646">
        <w:rPr>
          <w:rStyle w:val="longtext1"/>
          <w:bCs/>
          <w:sz w:val="18"/>
          <w:szCs w:val="18"/>
          <w:lang w:val="es-PE"/>
        </w:rPr>
        <w:t>Directora Ejecutiva</w:t>
      </w:r>
      <w:r w:rsidRPr="00AD6646">
        <w:rPr>
          <w:rStyle w:val="longtext1"/>
          <w:bCs/>
          <w:sz w:val="18"/>
          <w:szCs w:val="18"/>
          <w:lang w:val="es-PE"/>
        </w:rPr>
        <w:br/>
        <w:t>Instituto Fe y Vida</w:t>
      </w:r>
      <w:r w:rsidR="00992AF5" w:rsidRPr="00AD6646">
        <w:rPr>
          <w:rStyle w:val="longtext1"/>
          <w:bCs/>
          <w:sz w:val="22"/>
          <w:szCs w:val="22"/>
          <w:lang w:val="es-PE"/>
        </w:rPr>
        <w:br w:type="column"/>
      </w:r>
      <w:r w:rsidRPr="00AD6646">
        <w:rPr>
          <w:rStyle w:val="longtext1"/>
          <w:bCs/>
          <w:sz w:val="22"/>
          <w:szCs w:val="22"/>
          <w:lang w:val="es-PE"/>
        </w:rPr>
        <w:t>Paulina Espinosa</w:t>
      </w:r>
    </w:p>
    <w:p w:rsidR="00425B09" w:rsidRPr="00AD6646" w:rsidRDefault="00425B09" w:rsidP="005269A3">
      <w:pPr>
        <w:spacing w:after="0" w:line="240" w:lineRule="auto"/>
        <w:ind w:right="720"/>
        <w:rPr>
          <w:rStyle w:val="longtext1"/>
          <w:bCs/>
          <w:sz w:val="22"/>
          <w:szCs w:val="22"/>
          <w:lang w:val="pt-BR"/>
        </w:rPr>
      </w:pPr>
      <w:r w:rsidRPr="00AD6646">
        <w:rPr>
          <w:rStyle w:val="longtext1"/>
          <w:bCs/>
          <w:sz w:val="18"/>
          <w:szCs w:val="18"/>
          <w:lang w:val="es-PE"/>
        </w:rPr>
        <w:t>(entonces) Directora</w:t>
      </w:r>
      <w:r w:rsidRPr="00AD6646">
        <w:rPr>
          <w:rStyle w:val="longtext1"/>
          <w:bCs/>
          <w:sz w:val="18"/>
          <w:szCs w:val="18"/>
          <w:lang w:val="es-PE"/>
        </w:rPr>
        <w:br/>
        <w:t>Instituto Hispano de la JST</w:t>
      </w:r>
      <w:r w:rsidR="00992AF5" w:rsidRPr="00AD6646">
        <w:rPr>
          <w:rStyle w:val="longtext1"/>
          <w:bCs/>
          <w:sz w:val="22"/>
          <w:szCs w:val="22"/>
          <w:lang w:val="es-PE"/>
        </w:rPr>
        <w:br w:type="column"/>
      </w:r>
      <w:r w:rsidRPr="00AD6646">
        <w:rPr>
          <w:rStyle w:val="longtext1"/>
          <w:bCs/>
          <w:sz w:val="22"/>
          <w:szCs w:val="22"/>
          <w:lang w:val="pt-BR"/>
        </w:rPr>
        <w:t>Humberto Ramos</w:t>
      </w:r>
      <w:r w:rsidRPr="00AD6646">
        <w:rPr>
          <w:rStyle w:val="longtext1"/>
          <w:bCs/>
          <w:sz w:val="22"/>
          <w:szCs w:val="22"/>
          <w:lang w:val="pt-BR"/>
        </w:rPr>
        <w:br/>
      </w:r>
      <w:r w:rsidRPr="00AD6646">
        <w:rPr>
          <w:rStyle w:val="longtext1"/>
          <w:bCs/>
          <w:sz w:val="18"/>
          <w:szCs w:val="18"/>
          <w:lang w:val="pt-BR"/>
        </w:rPr>
        <w:t>Director de Vida Parroquial</w:t>
      </w:r>
      <w:r w:rsidRPr="00AD6646">
        <w:rPr>
          <w:rStyle w:val="longtext1"/>
          <w:bCs/>
          <w:sz w:val="18"/>
          <w:szCs w:val="18"/>
          <w:lang w:val="pt-BR"/>
        </w:rPr>
        <w:br/>
        <w:t>Parroquia San Marcelino</w:t>
      </w:r>
    </w:p>
    <w:p w:rsidR="00992AF5" w:rsidRPr="00AD6646" w:rsidRDefault="00992AF5" w:rsidP="00721AE5">
      <w:pPr>
        <w:spacing w:after="0" w:line="240" w:lineRule="auto"/>
        <w:ind w:right="720"/>
        <w:rPr>
          <w:rStyle w:val="longtext1"/>
          <w:bCs/>
          <w:sz w:val="22"/>
          <w:szCs w:val="22"/>
          <w:lang w:val="pt-BR"/>
        </w:rPr>
        <w:sectPr w:rsidR="00992AF5" w:rsidRPr="00AD6646" w:rsidSect="009A6070">
          <w:type w:val="continuous"/>
          <w:pgSz w:w="12240" w:h="15840"/>
          <w:pgMar w:top="720" w:right="720" w:bottom="720" w:left="720" w:header="720" w:footer="720" w:gutter="0"/>
          <w:cols w:num="3" w:space="360"/>
          <w:docGrid w:linePitch="360"/>
        </w:sectPr>
      </w:pPr>
    </w:p>
    <w:p w:rsidR="00425B09" w:rsidRPr="00AD6646" w:rsidRDefault="00425B09" w:rsidP="00721AE5">
      <w:pPr>
        <w:spacing w:after="0" w:line="240" w:lineRule="auto"/>
        <w:ind w:right="720"/>
        <w:rPr>
          <w:rStyle w:val="longtext1"/>
          <w:bCs/>
          <w:sz w:val="22"/>
          <w:szCs w:val="22"/>
          <w:lang w:val="pt-BR"/>
        </w:rPr>
      </w:pPr>
    </w:p>
    <w:p w:rsidR="00635DC1" w:rsidRPr="00AD6646" w:rsidRDefault="00992AF5" w:rsidP="00721AE5">
      <w:pPr>
        <w:spacing w:after="0" w:line="240" w:lineRule="auto"/>
        <w:ind w:right="720"/>
        <w:rPr>
          <w:rStyle w:val="longtext1"/>
          <w:bCs/>
          <w:sz w:val="22"/>
          <w:szCs w:val="22"/>
          <w:lang w:val="es-PE"/>
        </w:rPr>
      </w:pPr>
      <w:r w:rsidRPr="00AD6646">
        <w:rPr>
          <w:rStyle w:val="longtext1"/>
          <w:bCs/>
          <w:sz w:val="22"/>
          <w:szCs w:val="22"/>
          <w:lang w:val="es-PE"/>
        </w:rPr>
        <w:t>El Seminario se inauguró el 28 al 30 de julio de 2008 con la participación de c</w:t>
      </w:r>
      <w:r w:rsidR="004F239D" w:rsidRPr="00AD6646">
        <w:rPr>
          <w:rStyle w:val="longtext1"/>
          <w:bCs/>
          <w:sz w:val="22"/>
          <w:szCs w:val="22"/>
          <w:lang w:val="es-PE"/>
        </w:rPr>
        <w:t>asi 40 personas re</w:t>
      </w:r>
      <w:r w:rsidR="00362912" w:rsidRPr="00AD6646">
        <w:rPr>
          <w:rStyle w:val="longtext1"/>
          <w:bCs/>
          <w:sz w:val="22"/>
          <w:szCs w:val="22"/>
          <w:lang w:val="es-PE"/>
        </w:rPr>
        <w:t>s</w:t>
      </w:r>
      <w:r w:rsidR="00635DC1" w:rsidRPr="00AD6646">
        <w:rPr>
          <w:rStyle w:val="longtext1"/>
          <w:bCs/>
          <w:sz w:val="22"/>
          <w:szCs w:val="22"/>
          <w:lang w:val="es-PE"/>
        </w:rPr>
        <w:t>p</w:t>
      </w:r>
      <w:r w:rsidR="004F239D" w:rsidRPr="00AD6646">
        <w:rPr>
          <w:rStyle w:val="longtext1"/>
          <w:bCs/>
          <w:sz w:val="22"/>
          <w:szCs w:val="22"/>
          <w:lang w:val="es-PE"/>
        </w:rPr>
        <w:t>onsables de programas de formación para el ministerio hispano en 13 de las 14 diócesis de California y Nevada.  En el principio, no se pensó que el Seminario siguiera año tras año, pero en ese primer Seminario el grupo tomó la decisión de volver a reunirse el próximo año.  Dos voluntarios más fueron acreditado</w:t>
      </w:r>
      <w:r w:rsidR="00363B83" w:rsidRPr="00AD6646">
        <w:rPr>
          <w:rStyle w:val="longtext1"/>
          <w:bCs/>
          <w:sz w:val="22"/>
          <w:szCs w:val="22"/>
          <w:lang w:val="es-PE"/>
        </w:rPr>
        <w:t>s</w:t>
      </w:r>
      <w:r w:rsidR="004F239D" w:rsidRPr="00AD6646">
        <w:rPr>
          <w:rStyle w:val="longtext1"/>
          <w:bCs/>
          <w:sz w:val="22"/>
          <w:szCs w:val="22"/>
          <w:lang w:val="es-PE"/>
        </w:rPr>
        <w:t xml:space="preserve"> al Equipo </w:t>
      </w:r>
      <w:r w:rsidR="00D56023">
        <w:rPr>
          <w:rStyle w:val="longtext1"/>
          <w:bCs/>
          <w:sz w:val="22"/>
          <w:szCs w:val="22"/>
          <w:lang w:val="es-PE"/>
        </w:rPr>
        <w:t>organizador, y es así que en 2021</w:t>
      </w:r>
      <w:r w:rsidR="004F239D" w:rsidRPr="00AD6646">
        <w:rPr>
          <w:rStyle w:val="longtext1"/>
          <w:bCs/>
          <w:sz w:val="22"/>
          <w:szCs w:val="22"/>
          <w:lang w:val="es-PE"/>
        </w:rPr>
        <w:t xml:space="preserve"> estamos</w:t>
      </w:r>
      <w:r w:rsidR="00217C53">
        <w:rPr>
          <w:rStyle w:val="longtext1"/>
          <w:bCs/>
          <w:sz w:val="22"/>
          <w:szCs w:val="22"/>
          <w:lang w:val="es-PE"/>
        </w:rPr>
        <w:t xml:space="preserve"> </w:t>
      </w:r>
      <w:r w:rsidR="004F239D" w:rsidRPr="00AD6646">
        <w:rPr>
          <w:rStyle w:val="longtext1"/>
          <w:bCs/>
          <w:sz w:val="22"/>
          <w:szCs w:val="22"/>
          <w:lang w:val="es-PE"/>
        </w:rPr>
        <w:t xml:space="preserve">celebrando </w:t>
      </w:r>
      <w:r w:rsidR="00D56023">
        <w:rPr>
          <w:rStyle w:val="longtext1"/>
          <w:bCs/>
          <w:sz w:val="22"/>
          <w:szCs w:val="22"/>
          <w:lang w:val="es-PE"/>
        </w:rPr>
        <w:t>13</w:t>
      </w:r>
      <w:r w:rsidR="00217C53">
        <w:rPr>
          <w:rStyle w:val="longtext1"/>
          <w:bCs/>
          <w:sz w:val="22"/>
          <w:szCs w:val="22"/>
          <w:lang w:val="es-PE"/>
        </w:rPr>
        <w:t xml:space="preserve"> años d</w:t>
      </w:r>
      <w:r w:rsidR="004F239D" w:rsidRPr="00AD6646">
        <w:rPr>
          <w:rStyle w:val="longtext1"/>
          <w:bCs/>
          <w:sz w:val="22"/>
          <w:szCs w:val="22"/>
          <w:lang w:val="es-PE"/>
        </w:rPr>
        <w:t>el Seminario Regional de Verano Sobre la Formación para el Ministerio Hispano.</w:t>
      </w:r>
    </w:p>
    <w:p w:rsidR="005269A3" w:rsidRDefault="005269A3" w:rsidP="00721AE5">
      <w:pPr>
        <w:spacing w:after="0" w:line="240" w:lineRule="auto"/>
        <w:ind w:right="720"/>
        <w:rPr>
          <w:rStyle w:val="longtext1"/>
          <w:b/>
          <w:bCs/>
          <w:sz w:val="22"/>
          <w:szCs w:val="22"/>
          <w:lang w:val="es-PE"/>
        </w:rPr>
      </w:pPr>
    </w:p>
    <w:p w:rsidR="00635DC1" w:rsidRPr="00AD6646" w:rsidRDefault="00635DC1" w:rsidP="00721AE5">
      <w:pPr>
        <w:spacing w:after="0" w:line="240" w:lineRule="auto"/>
        <w:ind w:right="720"/>
        <w:rPr>
          <w:rStyle w:val="longtext1"/>
          <w:b/>
          <w:bCs/>
          <w:sz w:val="22"/>
          <w:szCs w:val="22"/>
          <w:lang w:val="es-PE"/>
        </w:rPr>
      </w:pPr>
      <w:r w:rsidRPr="00AD6646">
        <w:rPr>
          <w:rStyle w:val="longtext1"/>
          <w:b/>
          <w:bCs/>
          <w:sz w:val="22"/>
          <w:szCs w:val="22"/>
          <w:lang w:val="es-PE"/>
        </w:rPr>
        <w:t>¿Dónde se han realizado los Seminarios?</w:t>
      </w:r>
    </w:p>
    <w:p w:rsidR="00635DC1" w:rsidRDefault="00635DC1" w:rsidP="002664C1">
      <w:pPr>
        <w:spacing w:after="0" w:line="240" w:lineRule="auto"/>
        <w:ind w:left="720" w:right="720"/>
        <w:rPr>
          <w:rStyle w:val="longtext1"/>
          <w:bCs/>
          <w:sz w:val="22"/>
          <w:szCs w:val="22"/>
          <w:lang w:val="es-PE"/>
        </w:rPr>
      </w:pPr>
    </w:p>
    <w:p w:rsidR="009A6070" w:rsidRPr="00AD6646" w:rsidRDefault="009A6070" w:rsidP="002664C1">
      <w:pPr>
        <w:spacing w:after="0" w:line="240" w:lineRule="auto"/>
        <w:ind w:left="720" w:right="720"/>
        <w:rPr>
          <w:rStyle w:val="longtext1"/>
          <w:bCs/>
          <w:sz w:val="22"/>
          <w:szCs w:val="22"/>
          <w:lang w:val="es-PE"/>
        </w:rPr>
        <w:sectPr w:rsidR="009A6070" w:rsidRPr="00AD6646" w:rsidSect="009A607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90D67" w:rsidRPr="001E29AD" w:rsidRDefault="00790D67" w:rsidP="00790D67">
      <w:pPr>
        <w:numPr>
          <w:ilvl w:val="0"/>
          <w:numId w:val="1"/>
        </w:numPr>
        <w:spacing w:after="0" w:line="240" w:lineRule="auto"/>
        <w:ind w:right="720"/>
        <w:rPr>
          <w:rStyle w:val="longtext1"/>
          <w:bCs/>
          <w:sz w:val="22"/>
          <w:szCs w:val="22"/>
          <w:lang w:val="es-PE"/>
        </w:rPr>
      </w:pPr>
      <w:r w:rsidRPr="001E29AD">
        <w:rPr>
          <w:rStyle w:val="longtext1"/>
          <w:bCs/>
          <w:sz w:val="22"/>
          <w:szCs w:val="22"/>
          <w:lang w:val="es-PE"/>
        </w:rPr>
        <w:t>2008 – Loyola Marymount University, Los Ángeles</w:t>
      </w:r>
    </w:p>
    <w:p w:rsidR="00790D67" w:rsidRPr="001E29AD" w:rsidRDefault="00790D67" w:rsidP="00790D67">
      <w:pPr>
        <w:numPr>
          <w:ilvl w:val="0"/>
          <w:numId w:val="1"/>
        </w:numPr>
        <w:spacing w:after="0" w:line="240" w:lineRule="auto"/>
        <w:ind w:right="720"/>
        <w:rPr>
          <w:rStyle w:val="longtext1"/>
          <w:bCs/>
          <w:sz w:val="22"/>
          <w:szCs w:val="22"/>
          <w:lang w:val="es-PE"/>
        </w:rPr>
      </w:pPr>
      <w:r>
        <w:rPr>
          <w:rStyle w:val="longtext1"/>
          <w:bCs/>
          <w:sz w:val="22"/>
          <w:szCs w:val="22"/>
          <w:lang w:val="es-PE"/>
        </w:rPr>
        <w:t>2009 – Misión</w:t>
      </w:r>
      <w:r w:rsidRPr="001E29AD">
        <w:rPr>
          <w:rStyle w:val="longtext1"/>
          <w:bCs/>
          <w:sz w:val="22"/>
          <w:szCs w:val="22"/>
          <w:lang w:val="es-PE"/>
        </w:rPr>
        <w:t xml:space="preserve"> San Luis Rey, Oceanside, California</w:t>
      </w:r>
    </w:p>
    <w:p w:rsidR="00790D67" w:rsidRPr="00210388" w:rsidRDefault="00790D67" w:rsidP="00790D67">
      <w:pPr>
        <w:numPr>
          <w:ilvl w:val="0"/>
          <w:numId w:val="1"/>
        </w:numPr>
        <w:spacing w:after="0" w:line="240" w:lineRule="auto"/>
        <w:ind w:right="720"/>
        <w:rPr>
          <w:rStyle w:val="longtext1"/>
          <w:bCs/>
          <w:sz w:val="22"/>
          <w:szCs w:val="22"/>
        </w:rPr>
      </w:pPr>
      <w:r w:rsidRPr="00210388">
        <w:rPr>
          <w:rStyle w:val="longtext1"/>
          <w:bCs/>
          <w:sz w:val="22"/>
          <w:szCs w:val="22"/>
        </w:rPr>
        <w:t>2010 – Pastoral Center of the Diocese of Las Vegas</w:t>
      </w:r>
    </w:p>
    <w:p w:rsidR="00790D67" w:rsidRDefault="00790D67" w:rsidP="00790D67">
      <w:pPr>
        <w:numPr>
          <w:ilvl w:val="0"/>
          <w:numId w:val="1"/>
        </w:numPr>
        <w:spacing w:after="0" w:line="240" w:lineRule="auto"/>
        <w:ind w:right="720"/>
        <w:rPr>
          <w:rStyle w:val="longtext1"/>
          <w:bCs/>
          <w:sz w:val="22"/>
          <w:szCs w:val="22"/>
        </w:rPr>
      </w:pPr>
      <w:r w:rsidRPr="004075A0">
        <w:rPr>
          <w:rStyle w:val="longtext1"/>
          <w:bCs/>
          <w:sz w:val="22"/>
          <w:szCs w:val="22"/>
        </w:rPr>
        <w:lastRenderedPageBreak/>
        <w:t>2011</w:t>
      </w:r>
      <w:r>
        <w:rPr>
          <w:rStyle w:val="longtext1"/>
          <w:bCs/>
          <w:sz w:val="22"/>
          <w:szCs w:val="22"/>
        </w:rPr>
        <w:t xml:space="preserve"> – St. </w:t>
      </w:r>
      <w:r w:rsidRPr="004075A0">
        <w:rPr>
          <w:rStyle w:val="longtext1"/>
          <w:bCs/>
          <w:sz w:val="22"/>
          <w:szCs w:val="22"/>
        </w:rPr>
        <w:t>John’s University, Collegeville, Minnesota</w:t>
      </w:r>
    </w:p>
    <w:p w:rsidR="00790D67" w:rsidRPr="00217C53" w:rsidRDefault="00790D67" w:rsidP="00790D67">
      <w:pPr>
        <w:numPr>
          <w:ilvl w:val="0"/>
          <w:numId w:val="1"/>
        </w:numPr>
        <w:spacing w:after="0" w:line="240" w:lineRule="auto"/>
        <w:ind w:right="720"/>
        <w:rPr>
          <w:rStyle w:val="longtext1"/>
          <w:bCs/>
          <w:sz w:val="22"/>
          <w:szCs w:val="22"/>
        </w:rPr>
      </w:pPr>
      <w:r w:rsidRPr="00217C53">
        <w:rPr>
          <w:rStyle w:val="longtext1"/>
          <w:bCs/>
          <w:sz w:val="22"/>
          <w:szCs w:val="22"/>
        </w:rPr>
        <w:t>2012 – Vallombrosa Retreat Center, Menlo Park, California</w:t>
      </w:r>
    </w:p>
    <w:p w:rsidR="00790D67" w:rsidRDefault="00790D67" w:rsidP="00790D67">
      <w:pPr>
        <w:numPr>
          <w:ilvl w:val="0"/>
          <w:numId w:val="1"/>
        </w:numPr>
        <w:spacing w:after="0" w:line="240" w:lineRule="auto"/>
        <w:ind w:right="720"/>
        <w:rPr>
          <w:rStyle w:val="longtext1"/>
          <w:bCs/>
          <w:sz w:val="22"/>
          <w:szCs w:val="22"/>
          <w:lang w:val="es-PE"/>
        </w:rPr>
      </w:pPr>
      <w:r w:rsidRPr="001E29AD">
        <w:rPr>
          <w:rStyle w:val="longtext1"/>
          <w:bCs/>
          <w:sz w:val="22"/>
          <w:szCs w:val="22"/>
          <w:lang w:val="es-PE"/>
        </w:rPr>
        <w:t>2013 – Mis</w:t>
      </w:r>
      <w:r>
        <w:rPr>
          <w:rStyle w:val="longtext1"/>
          <w:bCs/>
          <w:sz w:val="22"/>
          <w:szCs w:val="22"/>
          <w:lang w:val="es-PE"/>
        </w:rPr>
        <w:t>ión</w:t>
      </w:r>
      <w:r w:rsidRPr="001E29AD">
        <w:rPr>
          <w:rStyle w:val="longtext1"/>
          <w:bCs/>
          <w:sz w:val="22"/>
          <w:szCs w:val="22"/>
          <w:lang w:val="es-PE"/>
        </w:rPr>
        <w:t xml:space="preserve"> San Antonio de Padua, </w:t>
      </w:r>
      <w:proofErr w:type="spellStart"/>
      <w:r w:rsidRPr="001E29AD">
        <w:rPr>
          <w:rStyle w:val="longtext1"/>
          <w:bCs/>
          <w:sz w:val="22"/>
          <w:szCs w:val="22"/>
          <w:lang w:val="es-PE"/>
        </w:rPr>
        <w:t>Jolon</w:t>
      </w:r>
      <w:proofErr w:type="spellEnd"/>
      <w:r w:rsidRPr="001E29AD">
        <w:rPr>
          <w:rStyle w:val="longtext1"/>
          <w:bCs/>
          <w:sz w:val="22"/>
          <w:szCs w:val="22"/>
          <w:lang w:val="es-PE"/>
        </w:rPr>
        <w:t>, California</w:t>
      </w:r>
    </w:p>
    <w:p w:rsidR="00790D67" w:rsidRDefault="00790D67" w:rsidP="00790D67">
      <w:pPr>
        <w:numPr>
          <w:ilvl w:val="0"/>
          <w:numId w:val="1"/>
        </w:numPr>
        <w:spacing w:after="0" w:line="240" w:lineRule="auto"/>
        <w:ind w:right="720"/>
        <w:rPr>
          <w:rStyle w:val="longtext1"/>
          <w:bCs/>
          <w:sz w:val="22"/>
          <w:szCs w:val="22"/>
        </w:rPr>
      </w:pPr>
      <w:r w:rsidRPr="000A7417">
        <w:rPr>
          <w:rStyle w:val="longtext1"/>
          <w:bCs/>
          <w:sz w:val="22"/>
          <w:szCs w:val="22"/>
        </w:rPr>
        <w:t xml:space="preserve">2014 – Zephyr Point </w:t>
      </w:r>
      <w:r>
        <w:rPr>
          <w:rStyle w:val="longtext1"/>
          <w:bCs/>
          <w:sz w:val="22"/>
          <w:szCs w:val="22"/>
        </w:rPr>
        <w:t xml:space="preserve">Presbyterian </w:t>
      </w:r>
      <w:r w:rsidRPr="000A7417">
        <w:rPr>
          <w:rStyle w:val="longtext1"/>
          <w:bCs/>
          <w:sz w:val="22"/>
          <w:szCs w:val="22"/>
        </w:rPr>
        <w:t>Conference Center, Zephyr Cove, Nevada</w:t>
      </w:r>
    </w:p>
    <w:p w:rsidR="00790D67" w:rsidRDefault="00790D67" w:rsidP="00790D67">
      <w:pPr>
        <w:numPr>
          <w:ilvl w:val="0"/>
          <w:numId w:val="1"/>
        </w:numPr>
        <w:spacing w:after="0" w:line="240" w:lineRule="auto"/>
        <w:ind w:right="720"/>
        <w:rPr>
          <w:rStyle w:val="longtext1"/>
          <w:bCs/>
          <w:sz w:val="22"/>
          <w:szCs w:val="22"/>
        </w:rPr>
      </w:pPr>
      <w:r>
        <w:rPr>
          <w:rStyle w:val="longtext1"/>
          <w:bCs/>
          <w:sz w:val="22"/>
          <w:szCs w:val="22"/>
        </w:rPr>
        <w:t>2015 – Saint Anthony Retreat, Three Rivers, California</w:t>
      </w:r>
    </w:p>
    <w:p w:rsidR="00790D67" w:rsidRPr="00217C53" w:rsidRDefault="00790D67" w:rsidP="00790D67">
      <w:pPr>
        <w:numPr>
          <w:ilvl w:val="0"/>
          <w:numId w:val="1"/>
        </w:numPr>
        <w:spacing w:after="0" w:line="240" w:lineRule="auto"/>
        <w:ind w:right="720"/>
        <w:rPr>
          <w:rStyle w:val="longtext1"/>
          <w:b/>
          <w:bCs/>
          <w:sz w:val="22"/>
          <w:szCs w:val="22"/>
        </w:rPr>
      </w:pPr>
      <w:r w:rsidRPr="008A170C">
        <w:rPr>
          <w:rStyle w:val="longtext1"/>
          <w:bCs/>
          <w:sz w:val="22"/>
          <w:szCs w:val="22"/>
        </w:rPr>
        <w:t xml:space="preserve">2016 – Christ the King Passionist Retreat Center, Citrus Heights, California </w:t>
      </w:r>
    </w:p>
    <w:p w:rsidR="000914F2" w:rsidRPr="000914F2" w:rsidRDefault="000914F2" w:rsidP="000914F2">
      <w:pPr>
        <w:numPr>
          <w:ilvl w:val="0"/>
          <w:numId w:val="1"/>
        </w:numPr>
        <w:spacing w:after="0" w:line="240" w:lineRule="auto"/>
        <w:ind w:right="720"/>
        <w:rPr>
          <w:rStyle w:val="longtext1"/>
          <w:b/>
          <w:bCs/>
          <w:sz w:val="22"/>
          <w:szCs w:val="22"/>
        </w:rPr>
      </w:pPr>
      <w:r>
        <w:rPr>
          <w:rStyle w:val="longtext1"/>
          <w:bCs/>
          <w:sz w:val="22"/>
          <w:szCs w:val="22"/>
        </w:rPr>
        <w:t xml:space="preserve">2017 – </w:t>
      </w:r>
      <w:proofErr w:type="spellStart"/>
      <w:r>
        <w:rPr>
          <w:rStyle w:val="longtext1"/>
          <w:bCs/>
          <w:sz w:val="22"/>
          <w:szCs w:val="22"/>
        </w:rPr>
        <w:t>Maryknoll</w:t>
      </w:r>
      <w:proofErr w:type="spellEnd"/>
      <w:r>
        <w:rPr>
          <w:rStyle w:val="longtext1"/>
          <w:bCs/>
          <w:sz w:val="22"/>
          <w:szCs w:val="22"/>
        </w:rPr>
        <w:t>, Los Altos, California</w:t>
      </w:r>
    </w:p>
    <w:p w:rsidR="00217C53" w:rsidRPr="002664C1" w:rsidRDefault="000914F2" w:rsidP="00790D67">
      <w:pPr>
        <w:numPr>
          <w:ilvl w:val="0"/>
          <w:numId w:val="1"/>
        </w:numPr>
        <w:spacing w:after="0" w:line="240" w:lineRule="auto"/>
        <w:ind w:right="720"/>
        <w:rPr>
          <w:rStyle w:val="longtext1"/>
          <w:b/>
          <w:bCs/>
          <w:sz w:val="22"/>
          <w:szCs w:val="22"/>
        </w:rPr>
      </w:pPr>
      <w:r>
        <w:rPr>
          <w:rStyle w:val="longtext1"/>
          <w:bCs/>
          <w:sz w:val="22"/>
          <w:szCs w:val="22"/>
        </w:rPr>
        <w:t>2018</w:t>
      </w:r>
      <w:r w:rsidR="00217C53">
        <w:rPr>
          <w:rStyle w:val="longtext1"/>
          <w:bCs/>
          <w:sz w:val="22"/>
          <w:szCs w:val="22"/>
        </w:rPr>
        <w:t xml:space="preserve"> – </w:t>
      </w:r>
      <w:r>
        <w:rPr>
          <w:rStyle w:val="longtext1"/>
          <w:bCs/>
          <w:sz w:val="22"/>
          <w:szCs w:val="22"/>
        </w:rPr>
        <w:t>El Carmelo Retreat Center</w:t>
      </w:r>
      <w:r w:rsidR="00217C53">
        <w:rPr>
          <w:rStyle w:val="longtext1"/>
          <w:bCs/>
          <w:sz w:val="22"/>
          <w:szCs w:val="22"/>
        </w:rPr>
        <w:t xml:space="preserve">, </w:t>
      </w:r>
      <w:r>
        <w:rPr>
          <w:rStyle w:val="longtext1"/>
          <w:bCs/>
          <w:sz w:val="22"/>
          <w:szCs w:val="22"/>
        </w:rPr>
        <w:t>Redlands</w:t>
      </w:r>
      <w:r w:rsidR="00217C53">
        <w:rPr>
          <w:rStyle w:val="longtext1"/>
          <w:bCs/>
          <w:sz w:val="22"/>
          <w:szCs w:val="22"/>
        </w:rPr>
        <w:t>, California</w:t>
      </w:r>
    </w:p>
    <w:p w:rsidR="002664C1" w:rsidRPr="002664C1" w:rsidRDefault="002664C1" w:rsidP="00790D67">
      <w:pPr>
        <w:numPr>
          <w:ilvl w:val="0"/>
          <w:numId w:val="1"/>
        </w:numPr>
        <w:spacing w:after="0" w:line="240" w:lineRule="auto"/>
        <w:ind w:right="720"/>
        <w:rPr>
          <w:rStyle w:val="longtext1"/>
          <w:b/>
          <w:bCs/>
          <w:sz w:val="22"/>
          <w:szCs w:val="22"/>
        </w:rPr>
      </w:pPr>
      <w:r>
        <w:rPr>
          <w:rStyle w:val="longtext1"/>
          <w:bCs/>
          <w:sz w:val="22"/>
          <w:szCs w:val="22"/>
        </w:rPr>
        <w:t>2019 – St. Paul Newman Center, Fresno, California</w:t>
      </w:r>
    </w:p>
    <w:p w:rsidR="00217C53" w:rsidRPr="002664C1" w:rsidRDefault="002664C1" w:rsidP="009A2BDE">
      <w:pPr>
        <w:numPr>
          <w:ilvl w:val="0"/>
          <w:numId w:val="1"/>
        </w:numPr>
        <w:spacing w:after="0" w:line="240" w:lineRule="auto"/>
        <w:ind w:right="720"/>
        <w:rPr>
          <w:rStyle w:val="longtext1"/>
          <w:b/>
          <w:bCs/>
          <w:sz w:val="22"/>
          <w:szCs w:val="22"/>
        </w:rPr>
        <w:sectPr w:rsidR="00217C53" w:rsidRPr="002664C1" w:rsidSect="009A607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2664C1">
        <w:rPr>
          <w:rStyle w:val="longtext1"/>
          <w:bCs/>
          <w:sz w:val="22"/>
          <w:szCs w:val="22"/>
        </w:rPr>
        <w:t>2020 – Live on Zoom</w:t>
      </w:r>
    </w:p>
    <w:p w:rsidR="002664C1" w:rsidRPr="002664C1" w:rsidRDefault="002664C1" w:rsidP="00721AE5">
      <w:pPr>
        <w:spacing w:after="0" w:line="240" w:lineRule="auto"/>
        <w:ind w:right="720"/>
        <w:rPr>
          <w:rStyle w:val="longtext1"/>
          <w:b/>
          <w:bCs/>
          <w:sz w:val="22"/>
          <w:szCs w:val="22"/>
        </w:rPr>
        <w:sectPr w:rsidR="002664C1" w:rsidRPr="002664C1" w:rsidSect="009A607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B939F0" w:rsidRPr="00AD6646" w:rsidRDefault="00B939F0" w:rsidP="00721AE5">
      <w:pPr>
        <w:spacing w:after="0" w:line="240" w:lineRule="auto"/>
        <w:ind w:right="720"/>
        <w:rPr>
          <w:rStyle w:val="longtext1"/>
          <w:b/>
          <w:bCs/>
          <w:sz w:val="22"/>
          <w:szCs w:val="22"/>
          <w:lang w:val="es-PE"/>
        </w:rPr>
      </w:pPr>
      <w:r w:rsidRPr="00AD6646">
        <w:rPr>
          <w:rStyle w:val="longtext1"/>
          <w:b/>
          <w:bCs/>
          <w:sz w:val="22"/>
          <w:szCs w:val="22"/>
          <w:lang w:val="es-PE"/>
        </w:rPr>
        <w:t>¿Quiénes están invitados al Seminario?</w:t>
      </w:r>
    </w:p>
    <w:p w:rsidR="001E4D9B" w:rsidRPr="00AD6646" w:rsidRDefault="001E4D9B" w:rsidP="00721AE5">
      <w:pPr>
        <w:spacing w:after="0" w:line="240" w:lineRule="auto"/>
        <w:ind w:right="720"/>
        <w:rPr>
          <w:rStyle w:val="longtext1"/>
          <w:bCs/>
          <w:sz w:val="22"/>
          <w:szCs w:val="22"/>
          <w:lang w:val="es-PE"/>
        </w:rPr>
      </w:pPr>
      <w:r w:rsidRPr="00AD6646">
        <w:rPr>
          <w:rStyle w:val="longtext1"/>
          <w:bCs/>
          <w:sz w:val="22"/>
          <w:szCs w:val="22"/>
          <w:lang w:val="es-PE"/>
        </w:rPr>
        <w:t>Los responsables de programas de formación para el ministerio hispano en la R</w:t>
      </w:r>
      <w:r w:rsidR="00362912" w:rsidRPr="00AD6646">
        <w:rPr>
          <w:rStyle w:val="longtext1"/>
          <w:bCs/>
          <w:sz w:val="22"/>
          <w:szCs w:val="22"/>
          <w:lang w:val="es-PE"/>
        </w:rPr>
        <w:t>egió</w:t>
      </w:r>
      <w:r w:rsidRPr="00AD6646">
        <w:rPr>
          <w:rStyle w:val="longtext1"/>
          <w:bCs/>
          <w:sz w:val="22"/>
          <w:szCs w:val="22"/>
          <w:lang w:val="es-PE"/>
        </w:rPr>
        <w:t>n XI</w:t>
      </w:r>
      <w:r w:rsidR="007E64CE">
        <w:rPr>
          <w:rStyle w:val="longtext1"/>
          <w:bCs/>
          <w:sz w:val="22"/>
          <w:szCs w:val="22"/>
          <w:lang w:val="es-PE"/>
        </w:rPr>
        <w:t xml:space="preserve"> (California, Hawái</w:t>
      </w:r>
      <w:r w:rsidR="006120C9" w:rsidRPr="00AD6646">
        <w:rPr>
          <w:rStyle w:val="longtext1"/>
          <w:bCs/>
          <w:sz w:val="22"/>
          <w:szCs w:val="22"/>
          <w:lang w:val="es-PE"/>
        </w:rPr>
        <w:t xml:space="preserve"> </w:t>
      </w:r>
      <w:r w:rsidR="007E64CE">
        <w:rPr>
          <w:rStyle w:val="longtext1"/>
          <w:bCs/>
          <w:sz w:val="22"/>
          <w:szCs w:val="22"/>
          <w:lang w:val="es-PE"/>
        </w:rPr>
        <w:t>y</w:t>
      </w:r>
      <w:r w:rsidR="006120C9" w:rsidRPr="00AD6646">
        <w:rPr>
          <w:rStyle w:val="longtext1"/>
          <w:bCs/>
          <w:sz w:val="22"/>
          <w:szCs w:val="22"/>
          <w:lang w:val="es-PE"/>
        </w:rPr>
        <w:t xml:space="preserve"> Nevada)</w:t>
      </w:r>
      <w:r w:rsidRPr="00AD6646">
        <w:rPr>
          <w:rStyle w:val="longtext1"/>
          <w:bCs/>
          <w:sz w:val="22"/>
          <w:szCs w:val="22"/>
          <w:lang w:val="es-PE"/>
        </w:rPr>
        <w:t>.</w:t>
      </w:r>
    </w:p>
    <w:p w:rsidR="001E4D9B" w:rsidRPr="00AD6646" w:rsidRDefault="001E4D9B" w:rsidP="00721AE5">
      <w:pPr>
        <w:spacing w:after="0" w:line="240" w:lineRule="auto"/>
        <w:ind w:right="720"/>
        <w:rPr>
          <w:rStyle w:val="longtext1"/>
          <w:bCs/>
          <w:sz w:val="22"/>
          <w:szCs w:val="22"/>
          <w:lang w:val="es-PE"/>
        </w:rPr>
      </w:pPr>
    </w:p>
    <w:p w:rsidR="001E4D9B" w:rsidRPr="00AD6646" w:rsidRDefault="001E4D9B" w:rsidP="00721AE5">
      <w:pPr>
        <w:spacing w:after="0" w:line="240" w:lineRule="auto"/>
        <w:ind w:right="720"/>
        <w:rPr>
          <w:rStyle w:val="longtext1"/>
          <w:b/>
          <w:bCs/>
          <w:sz w:val="22"/>
          <w:szCs w:val="22"/>
          <w:lang w:val="es-PE"/>
        </w:rPr>
      </w:pPr>
      <w:r w:rsidRPr="00AD6646">
        <w:rPr>
          <w:rStyle w:val="longtext1"/>
          <w:b/>
          <w:bCs/>
          <w:sz w:val="22"/>
          <w:szCs w:val="22"/>
          <w:lang w:val="es-PE"/>
        </w:rPr>
        <w:t>¿Cómo llegan las invitaciones a los participantes?</w:t>
      </w:r>
    </w:p>
    <w:p w:rsidR="00B939F0" w:rsidRDefault="001E4D9B" w:rsidP="00721AE5">
      <w:pPr>
        <w:spacing w:after="0" w:line="240" w:lineRule="auto"/>
        <w:ind w:right="720"/>
        <w:rPr>
          <w:rStyle w:val="longtext1"/>
          <w:bCs/>
          <w:sz w:val="22"/>
          <w:szCs w:val="22"/>
          <w:lang w:val="es-PE"/>
        </w:rPr>
      </w:pPr>
      <w:r w:rsidRPr="00AD6646">
        <w:rPr>
          <w:rStyle w:val="longtext1"/>
          <w:bCs/>
          <w:sz w:val="22"/>
          <w:szCs w:val="22"/>
          <w:lang w:val="es-PE"/>
        </w:rPr>
        <w:t>El Equipo organizador manda las invitaciones a los obispos diocesanos y a los directores de programas de formación en las universidades y en los institutos pastorales independientes para que ellos (los obispos y los directores) designen quiénes han de representar su (arqui)diócesis, instituto o universidad en el Seminario.</w:t>
      </w:r>
    </w:p>
    <w:p w:rsidR="00D56023" w:rsidRPr="00AD6646" w:rsidRDefault="00D56023" w:rsidP="00721AE5">
      <w:pPr>
        <w:spacing w:after="0" w:line="240" w:lineRule="auto"/>
        <w:ind w:right="720"/>
        <w:rPr>
          <w:rStyle w:val="longtext1"/>
          <w:bCs/>
          <w:sz w:val="22"/>
          <w:szCs w:val="22"/>
          <w:lang w:val="es-PE"/>
        </w:rPr>
      </w:pPr>
      <w:r>
        <w:rPr>
          <w:rStyle w:val="longtext1"/>
          <w:bCs/>
          <w:sz w:val="22"/>
          <w:szCs w:val="22"/>
          <w:lang w:val="es-PE"/>
        </w:rPr>
        <w:t>[</w:t>
      </w:r>
      <w:r w:rsidRPr="009A6070">
        <w:rPr>
          <w:rStyle w:val="longtext1"/>
          <w:bCs/>
          <w:i/>
          <w:sz w:val="22"/>
          <w:szCs w:val="22"/>
          <w:lang w:val="es-PE"/>
        </w:rPr>
        <w:t xml:space="preserve">Durante la pandemia, </w:t>
      </w:r>
      <w:r w:rsidR="009A6070">
        <w:rPr>
          <w:rStyle w:val="longtext1"/>
          <w:bCs/>
          <w:i/>
          <w:sz w:val="22"/>
          <w:szCs w:val="22"/>
          <w:lang w:val="es-PE"/>
        </w:rPr>
        <w:t>el Equipo organizador mandó</w:t>
      </w:r>
      <w:r w:rsidRPr="009A6070">
        <w:rPr>
          <w:rStyle w:val="longtext1"/>
          <w:bCs/>
          <w:i/>
          <w:sz w:val="22"/>
          <w:szCs w:val="22"/>
          <w:lang w:val="es-PE"/>
        </w:rPr>
        <w:t xml:space="preserve"> carta</w:t>
      </w:r>
      <w:r w:rsidR="009A6070">
        <w:rPr>
          <w:rStyle w:val="longtext1"/>
          <w:bCs/>
          <w:i/>
          <w:sz w:val="22"/>
          <w:szCs w:val="22"/>
          <w:lang w:val="es-PE"/>
        </w:rPr>
        <w:t>s</w:t>
      </w:r>
      <w:r w:rsidRPr="009A6070">
        <w:rPr>
          <w:rStyle w:val="longtext1"/>
          <w:bCs/>
          <w:i/>
          <w:sz w:val="22"/>
          <w:szCs w:val="22"/>
          <w:lang w:val="es-PE"/>
        </w:rPr>
        <w:t xml:space="preserve"> a los obispos informando los nombres de </w:t>
      </w:r>
      <w:proofErr w:type="spellStart"/>
      <w:r w:rsidR="009A6070">
        <w:rPr>
          <w:rStyle w:val="longtext1"/>
          <w:bCs/>
          <w:i/>
          <w:sz w:val="22"/>
          <w:szCs w:val="22"/>
          <w:lang w:val="es-PE"/>
        </w:rPr>
        <w:t>quiénes</w:t>
      </w:r>
      <w:proofErr w:type="spellEnd"/>
      <w:r w:rsidR="009A6070">
        <w:rPr>
          <w:rStyle w:val="longtext1"/>
          <w:bCs/>
          <w:i/>
          <w:sz w:val="22"/>
          <w:szCs w:val="22"/>
          <w:lang w:val="es-PE"/>
        </w:rPr>
        <w:t xml:space="preserve"> estaban</w:t>
      </w:r>
      <w:r w:rsidRPr="009A6070">
        <w:rPr>
          <w:rStyle w:val="longtext1"/>
          <w:bCs/>
          <w:i/>
          <w:sz w:val="22"/>
          <w:szCs w:val="22"/>
          <w:lang w:val="es-PE"/>
        </w:rPr>
        <w:t xml:space="preserve"> invitado al Seminario, y luego las invitaciones</w:t>
      </w:r>
      <w:r w:rsidR="009A6070">
        <w:rPr>
          <w:rStyle w:val="longtext1"/>
          <w:bCs/>
          <w:i/>
          <w:sz w:val="22"/>
          <w:szCs w:val="22"/>
          <w:lang w:val="es-PE"/>
        </w:rPr>
        <w:t xml:space="preserve"> fueron enviadas</w:t>
      </w:r>
      <w:bookmarkStart w:id="0" w:name="_GoBack"/>
      <w:bookmarkEnd w:id="0"/>
      <w:r w:rsidRPr="009A6070">
        <w:rPr>
          <w:rStyle w:val="longtext1"/>
          <w:bCs/>
          <w:i/>
          <w:sz w:val="22"/>
          <w:szCs w:val="22"/>
          <w:lang w:val="es-PE"/>
        </w:rPr>
        <w:t xml:space="preserve"> a las personas.</w:t>
      </w:r>
      <w:r>
        <w:rPr>
          <w:rStyle w:val="longtext1"/>
          <w:bCs/>
          <w:sz w:val="22"/>
          <w:szCs w:val="22"/>
          <w:lang w:val="es-PE"/>
        </w:rPr>
        <w:t xml:space="preserve">] </w:t>
      </w:r>
    </w:p>
    <w:p w:rsidR="001E4D9B" w:rsidRPr="00AD6646" w:rsidRDefault="001E4D9B" w:rsidP="00721AE5">
      <w:pPr>
        <w:spacing w:after="0" w:line="240" w:lineRule="auto"/>
        <w:ind w:right="720"/>
        <w:rPr>
          <w:rStyle w:val="longtext1"/>
          <w:bCs/>
          <w:sz w:val="22"/>
          <w:szCs w:val="22"/>
          <w:lang w:val="es-PE"/>
        </w:rPr>
      </w:pPr>
    </w:p>
    <w:p w:rsidR="00082016" w:rsidRPr="00AD6646" w:rsidRDefault="00082016" w:rsidP="00721AE5">
      <w:pPr>
        <w:spacing w:after="0" w:line="240" w:lineRule="auto"/>
        <w:ind w:right="720"/>
        <w:rPr>
          <w:rStyle w:val="longtext1"/>
          <w:b/>
          <w:bCs/>
          <w:sz w:val="22"/>
          <w:szCs w:val="22"/>
          <w:lang w:val="es-PE"/>
        </w:rPr>
      </w:pPr>
      <w:r w:rsidRPr="00AD6646">
        <w:rPr>
          <w:rStyle w:val="longtext1"/>
          <w:b/>
          <w:bCs/>
          <w:sz w:val="22"/>
          <w:szCs w:val="22"/>
          <w:lang w:val="es-PE"/>
        </w:rPr>
        <w:t>¿Quiénes conforman el Equipo organizador?</w:t>
      </w:r>
    </w:p>
    <w:p w:rsidR="00082016" w:rsidRPr="00AD6646" w:rsidRDefault="00082016" w:rsidP="00721AE5">
      <w:pPr>
        <w:spacing w:after="0" w:line="240" w:lineRule="auto"/>
        <w:ind w:right="720"/>
        <w:rPr>
          <w:rStyle w:val="longtext1"/>
          <w:bCs/>
          <w:sz w:val="22"/>
          <w:szCs w:val="22"/>
          <w:lang w:val="es-PE"/>
        </w:rPr>
      </w:pPr>
      <w:r w:rsidRPr="00AD6646">
        <w:rPr>
          <w:rStyle w:val="longtext1"/>
          <w:bCs/>
          <w:sz w:val="22"/>
          <w:szCs w:val="22"/>
          <w:lang w:val="es-PE"/>
        </w:rPr>
        <w:t xml:space="preserve">En el equipo organizador hay integrantes que sirven un período de tres años más un integrante permanente (el de la Universidad de Loyola Marymount, </w:t>
      </w:r>
      <w:r w:rsidR="00C31EF6" w:rsidRPr="00AD6646">
        <w:rPr>
          <w:rStyle w:val="longtext1"/>
          <w:bCs/>
          <w:sz w:val="22"/>
          <w:szCs w:val="22"/>
          <w:lang w:val="es-PE"/>
        </w:rPr>
        <w:t xml:space="preserve">institución </w:t>
      </w:r>
      <w:r w:rsidRPr="00AD6646">
        <w:rPr>
          <w:rStyle w:val="longtext1"/>
          <w:bCs/>
          <w:sz w:val="22"/>
          <w:szCs w:val="22"/>
          <w:lang w:val="es-PE"/>
        </w:rPr>
        <w:t>organizador</w:t>
      </w:r>
      <w:r w:rsidR="00C31EF6" w:rsidRPr="00AD6646">
        <w:rPr>
          <w:rStyle w:val="longtext1"/>
          <w:bCs/>
          <w:sz w:val="22"/>
          <w:szCs w:val="22"/>
          <w:lang w:val="es-PE"/>
        </w:rPr>
        <w:t>a</w:t>
      </w:r>
      <w:r w:rsidRPr="00AD6646">
        <w:rPr>
          <w:rStyle w:val="longtext1"/>
          <w:bCs/>
          <w:sz w:val="22"/>
          <w:szCs w:val="22"/>
          <w:lang w:val="es-PE"/>
        </w:rPr>
        <w:t xml:space="preserve"> del Seminario).</w:t>
      </w:r>
      <w:r w:rsidR="00C31EF6" w:rsidRPr="00AD6646">
        <w:rPr>
          <w:rStyle w:val="longtext1"/>
          <w:bCs/>
          <w:sz w:val="22"/>
          <w:szCs w:val="22"/>
          <w:lang w:val="es-PE"/>
        </w:rPr>
        <w:t xml:space="preserve">  También ha habido últimamente adjuntos, </w:t>
      </w:r>
      <w:r w:rsidR="00DF716E">
        <w:rPr>
          <w:rStyle w:val="longtext1"/>
          <w:bCs/>
          <w:sz w:val="22"/>
          <w:szCs w:val="22"/>
          <w:lang w:val="es-PE"/>
        </w:rPr>
        <w:t>quiénes</w:t>
      </w:r>
      <w:r w:rsidR="00C31EF6" w:rsidRPr="00AD6646">
        <w:rPr>
          <w:rStyle w:val="longtext1"/>
          <w:bCs/>
          <w:sz w:val="22"/>
          <w:szCs w:val="22"/>
          <w:lang w:val="es-PE"/>
        </w:rPr>
        <w:t xml:space="preserve"> por ser experto o por ocupar un cargo regional, su presencia es útil para el Equipo (los adjuntos no están obligados a asistir todas las reuniones del equipo).</w:t>
      </w:r>
    </w:p>
    <w:p w:rsidR="00082016" w:rsidRPr="00AD6646" w:rsidRDefault="00082016" w:rsidP="00721AE5">
      <w:pPr>
        <w:spacing w:after="0" w:line="240" w:lineRule="auto"/>
        <w:ind w:right="720"/>
        <w:rPr>
          <w:rStyle w:val="longtext1"/>
          <w:bCs/>
          <w:sz w:val="22"/>
          <w:szCs w:val="22"/>
          <w:lang w:val="es-PE"/>
        </w:rPr>
      </w:pPr>
    </w:p>
    <w:p w:rsidR="00C31EF6" w:rsidRPr="00AD6646" w:rsidRDefault="00C31EF6" w:rsidP="00721AE5">
      <w:pPr>
        <w:spacing w:after="0" w:line="240" w:lineRule="auto"/>
        <w:ind w:right="720"/>
        <w:rPr>
          <w:rStyle w:val="longtext1"/>
          <w:b/>
          <w:bCs/>
          <w:sz w:val="22"/>
          <w:szCs w:val="22"/>
          <w:lang w:val="es-PE"/>
        </w:rPr>
      </w:pPr>
      <w:r w:rsidRPr="00AD6646">
        <w:rPr>
          <w:rStyle w:val="longtext1"/>
          <w:b/>
          <w:bCs/>
          <w:sz w:val="22"/>
          <w:szCs w:val="22"/>
          <w:lang w:val="es-PE"/>
        </w:rPr>
        <w:t>¿Los integrantes del Equipo organizador sirven voluntariamente?</w:t>
      </w:r>
    </w:p>
    <w:p w:rsidR="00C31EF6" w:rsidRPr="00AD6646" w:rsidRDefault="00C31EF6" w:rsidP="00721AE5">
      <w:pPr>
        <w:spacing w:after="0" w:line="240" w:lineRule="auto"/>
        <w:ind w:right="720"/>
        <w:rPr>
          <w:rStyle w:val="longtext1"/>
          <w:bCs/>
          <w:sz w:val="22"/>
          <w:szCs w:val="22"/>
          <w:lang w:val="es-PE"/>
        </w:rPr>
      </w:pPr>
      <w:r w:rsidRPr="00AD6646">
        <w:rPr>
          <w:rStyle w:val="longtext1"/>
          <w:bCs/>
          <w:sz w:val="22"/>
          <w:szCs w:val="22"/>
          <w:lang w:val="es-PE"/>
        </w:rPr>
        <w:t>Sí, todos los integrantes (los de un período de tres años, el integ</w:t>
      </w:r>
      <w:r w:rsidR="00635DC1" w:rsidRPr="00AD6646">
        <w:rPr>
          <w:rStyle w:val="longtext1"/>
          <w:bCs/>
          <w:sz w:val="22"/>
          <w:szCs w:val="22"/>
          <w:lang w:val="es-PE"/>
        </w:rPr>
        <w:t xml:space="preserve">rante permanente y los adjuntos) </w:t>
      </w:r>
      <w:r w:rsidRPr="00AD6646">
        <w:rPr>
          <w:rStyle w:val="longtext1"/>
          <w:bCs/>
          <w:sz w:val="22"/>
          <w:szCs w:val="22"/>
          <w:lang w:val="es-PE"/>
        </w:rPr>
        <w:t>son voluntarios.</w:t>
      </w:r>
    </w:p>
    <w:p w:rsidR="00C31EF6" w:rsidRPr="00AD6646" w:rsidRDefault="00C31EF6" w:rsidP="00721AE5">
      <w:pPr>
        <w:spacing w:after="0" w:line="240" w:lineRule="auto"/>
        <w:ind w:right="720"/>
        <w:rPr>
          <w:rStyle w:val="longtext1"/>
          <w:bCs/>
          <w:sz w:val="22"/>
          <w:szCs w:val="22"/>
          <w:lang w:val="es-PE"/>
        </w:rPr>
      </w:pPr>
    </w:p>
    <w:p w:rsidR="00082016" w:rsidRPr="00AD6646" w:rsidRDefault="00082016" w:rsidP="00721AE5">
      <w:pPr>
        <w:spacing w:after="0" w:line="240" w:lineRule="auto"/>
        <w:ind w:right="720"/>
        <w:rPr>
          <w:rStyle w:val="longtext1"/>
          <w:b/>
          <w:bCs/>
          <w:sz w:val="22"/>
          <w:szCs w:val="22"/>
          <w:lang w:val="es-PE"/>
        </w:rPr>
      </w:pPr>
      <w:r w:rsidRPr="00AD6646">
        <w:rPr>
          <w:rStyle w:val="longtext1"/>
          <w:b/>
          <w:bCs/>
          <w:sz w:val="22"/>
          <w:szCs w:val="22"/>
          <w:lang w:val="es-PE"/>
        </w:rPr>
        <w:t>¿Cómo se seleccionan los integrantes del Equipo organizador?</w:t>
      </w:r>
    </w:p>
    <w:p w:rsidR="00082016" w:rsidRPr="00AD6646" w:rsidRDefault="00635DC1" w:rsidP="00721AE5">
      <w:pPr>
        <w:spacing w:after="0" w:line="240" w:lineRule="auto"/>
        <w:ind w:right="720"/>
        <w:rPr>
          <w:rStyle w:val="longtext1"/>
          <w:bCs/>
          <w:sz w:val="22"/>
          <w:szCs w:val="22"/>
          <w:lang w:val="es-PE"/>
        </w:rPr>
      </w:pPr>
      <w:r w:rsidRPr="00AD6646">
        <w:rPr>
          <w:rStyle w:val="longtext1"/>
          <w:bCs/>
          <w:sz w:val="22"/>
          <w:szCs w:val="22"/>
          <w:lang w:val="es-PE"/>
        </w:rPr>
        <w:t>Cuando hay un</w:t>
      </w:r>
      <w:r w:rsidR="00C31EF6" w:rsidRPr="00AD6646">
        <w:rPr>
          <w:rStyle w:val="longtext1"/>
          <w:bCs/>
          <w:sz w:val="22"/>
          <w:szCs w:val="22"/>
          <w:lang w:val="es-PE"/>
        </w:rPr>
        <w:t xml:space="preserve"> vacan</w:t>
      </w:r>
      <w:r w:rsidRPr="00AD6646">
        <w:rPr>
          <w:rStyle w:val="longtext1"/>
          <w:bCs/>
          <w:sz w:val="22"/>
          <w:szCs w:val="22"/>
          <w:lang w:val="es-PE"/>
        </w:rPr>
        <w:t>te</w:t>
      </w:r>
      <w:r w:rsidR="00C31EF6" w:rsidRPr="00AD6646">
        <w:rPr>
          <w:rStyle w:val="longtext1"/>
          <w:bCs/>
          <w:sz w:val="22"/>
          <w:szCs w:val="22"/>
          <w:lang w:val="es-PE"/>
        </w:rPr>
        <w:t xml:space="preserve"> en el Equipo organizador, se solicita a la asamblea del Seminario recomendaciones de nuevos integrantes.   Posteriormente el Equipo toma una decisión sobre las recomendaciones e invita al nuevo integrante.</w:t>
      </w:r>
    </w:p>
    <w:p w:rsidR="00082016" w:rsidRPr="00AD6646" w:rsidRDefault="00082016" w:rsidP="00721AE5">
      <w:pPr>
        <w:spacing w:after="0" w:line="240" w:lineRule="auto"/>
        <w:ind w:right="720"/>
        <w:rPr>
          <w:rStyle w:val="longtext1"/>
          <w:bCs/>
          <w:sz w:val="22"/>
          <w:szCs w:val="22"/>
          <w:lang w:val="es-PE"/>
        </w:rPr>
      </w:pPr>
    </w:p>
    <w:p w:rsidR="00B939F0" w:rsidRPr="00AD6646" w:rsidRDefault="00B939F0" w:rsidP="00721AE5">
      <w:pPr>
        <w:spacing w:after="0" w:line="240" w:lineRule="auto"/>
        <w:ind w:right="720"/>
        <w:rPr>
          <w:rStyle w:val="longtext1"/>
          <w:b/>
          <w:bCs/>
          <w:sz w:val="22"/>
          <w:szCs w:val="22"/>
          <w:lang w:val="es-PE"/>
        </w:rPr>
      </w:pPr>
      <w:r w:rsidRPr="00AD6646">
        <w:rPr>
          <w:rStyle w:val="longtext1"/>
          <w:b/>
          <w:bCs/>
          <w:sz w:val="22"/>
          <w:szCs w:val="22"/>
          <w:lang w:val="es-PE"/>
        </w:rPr>
        <w:t>¿Cómo se decide qué temas se estudiarán durante el Seminario?</w:t>
      </w:r>
    </w:p>
    <w:p w:rsidR="001E4D9B" w:rsidRDefault="001E4D9B" w:rsidP="00721AE5">
      <w:pPr>
        <w:spacing w:after="0" w:line="240" w:lineRule="auto"/>
        <w:ind w:right="720"/>
        <w:rPr>
          <w:rStyle w:val="longtext1"/>
          <w:bCs/>
          <w:sz w:val="22"/>
          <w:szCs w:val="22"/>
          <w:lang w:val="es-PE"/>
        </w:rPr>
      </w:pPr>
      <w:r w:rsidRPr="00AD6646">
        <w:rPr>
          <w:rStyle w:val="longtext1"/>
          <w:bCs/>
          <w:sz w:val="22"/>
          <w:szCs w:val="22"/>
          <w:lang w:val="es-PE"/>
        </w:rPr>
        <w:t>Cada año al concluir el Seminario la asamblea propone temas para el año que viene.  También</w:t>
      </w:r>
      <w:r w:rsidR="004C41F4" w:rsidRPr="00AD6646">
        <w:rPr>
          <w:rStyle w:val="longtext1"/>
          <w:bCs/>
          <w:sz w:val="22"/>
          <w:szCs w:val="22"/>
          <w:lang w:val="es-PE"/>
        </w:rPr>
        <w:t xml:space="preserve"> se reciben sugerencias de los Señores Obispos.  Durante el año, el Equipo organizador está a cargo de coordinar el desarrollo de los temas </w:t>
      </w:r>
      <w:r w:rsidR="00635DC1" w:rsidRPr="00AD6646">
        <w:rPr>
          <w:rStyle w:val="longtext1"/>
          <w:bCs/>
          <w:sz w:val="22"/>
          <w:szCs w:val="22"/>
          <w:lang w:val="es-PE"/>
        </w:rPr>
        <w:t>sel</w:t>
      </w:r>
      <w:r w:rsidR="004C41F4" w:rsidRPr="00AD6646">
        <w:rPr>
          <w:rStyle w:val="longtext1"/>
          <w:bCs/>
          <w:sz w:val="22"/>
          <w:szCs w:val="22"/>
          <w:lang w:val="es-PE"/>
        </w:rPr>
        <w:t>eccionados.</w:t>
      </w:r>
    </w:p>
    <w:p w:rsidR="00790D67" w:rsidRPr="001B26C8" w:rsidRDefault="00790D67" w:rsidP="00A272AF">
      <w:pPr>
        <w:spacing w:after="0" w:line="240" w:lineRule="auto"/>
        <w:ind w:right="720"/>
        <w:jc w:val="center"/>
        <w:rPr>
          <w:b/>
          <w:bCs/>
          <w:i/>
          <w:iCs/>
          <w:sz w:val="18"/>
          <w:szCs w:val="18"/>
          <w:u w:val="single"/>
          <w:lang w:val="es-PE"/>
        </w:rPr>
      </w:pPr>
    </w:p>
    <w:p w:rsidR="007E64CE" w:rsidRDefault="00A272AF" w:rsidP="00A272AF">
      <w:pPr>
        <w:spacing w:after="0" w:line="240" w:lineRule="auto"/>
        <w:ind w:right="720"/>
        <w:jc w:val="center"/>
        <w:rPr>
          <w:bCs/>
          <w:sz w:val="18"/>
          <w:szCs w:val="18"/>
          <w:lang w:val="es-PE"/>
        </w:rPr>
      </w:pPr>
      <w:r w:rsidRPr="001B26C8">
        <w:rPr>
          <w:b/>
          <w:bCs/>
          <w:i/>
          <w:iCs/>
          <w:sz w:val="18"/>
          <w:szCs w:val="18"/>
          <w:u w:val="single"/>
          <w:lang w:val="es-PE"/>
        </w:rPr>
        <w:t>Equipo organizador</w:t>
      </w:r>
      <w:r w:rsidRPr="001B26C8">
        <w:rPr>
          <w:bCs/>
          <w:sz w:val="18"/>
          <w:szCs w:val="18"/>
          <w:lang w:val="es-PE"/>
        </w:rPr>
        <w:br/>
      </w:r>
      <w:r w:rsidR="002664C1">
        <w:rPr>
          <w:bCs/>
          <w:sz w:val="18"/>
          <w:szCs w:val="18"/>
          <w:lang w:val="es-PE"/>
        </w:rPr>
        <w:t>Graciela Garza-Ayala</w:t>
      </w:r>
      <w:r w:rsidR="00791882" w:rsidRPr="001B26C8">
        <w:rPr>
          <w:bCs/>
          <w:sz w:val="18"/>
          <w:szCs w:val="18"/>
          <w:lang w:val="es-PE"/>
        </w:rPr>
        <w:t xml:space="preserve">; </w:t>
      </w:r>
      <w:r w:rsidRPr="001B26C8">
        <w:rPr>
          <w:bCs/>
          <w:sz w:val="18"/>
          <w:szCs w:val="18"/>
          <w:lang w:val="es-PE"/>
        </w:rPr>
        <w:t>Roberto Hurteau</w:t>
      </w:r>
      <w:r w:rsidR="002664C1">
        <w:rPr>
          <w:bCs/>
          <w:sz w:val="18"/>
          <w:szCs w:val="18"/>
          <w:lang w:val="es-PE"/>
        </w:rPr>
        <w:t xml:space="preserve">; </w:t>
      </w:r>
      <w:proofErr w:type="spellStart"/>
      <w:r w:rsidR="002664C1">
        <w:rPr>
          <w:bCs/>
          <w:sz w:val="18"/>
          <w:szCs w:val="18"/>
          <w:lang w:val="es-PE"/>
        </w:rPr>
        <w:t>Lauralyn</w:t>
      </w:r>
      <w:proofErr w:type="spellEnd"/>
      <w:r w:rsidR="002664C1">
        <w:rPr>
          <w:bCs/>
          <w:sz w:val="18"/>
          <w:szCs w:val="18"/>
          <w:lang w:val="es-PE"/>
        </w:rPr>
        <w:t xml:space="preserve"> Solano; Douglas </w:t>
      </w:r>
      <w:proofErr w:type="spellStart"/>
      <w:r w:rsidR="002664C1">
        <w:rPr>
          <w:bCs/>
          <w:sz w:val="18"/>
          <w:szCs w:val="18"/>
          <w:lang w:val="es-PE"/>
        </w:rPr>
        <w:t>Zuniga</w:t>
      </w:r>
      <w:proofErr w:type="spellEnd"/>
      <w:r w:rsidRPr="001B26C8">
        <w:rPr>
          <w:bCs/>
          <w:sz w:val="18"/>
          <w:szCs w:val="18"/>
          <w:lang w:val="es-PE"/>
        </w:rPr>
        <w:t xml:space="preserve"> |</w:t>
      </w:r>
      <w:r w:rsidRPr="001B26C8">
        <w:rPr>
          <w:bCs/>
          <w:i/>
          <w:sz w:val="18"/>
          <w:szCs w:val="18"/>
          <w:lang w:val="es-PE"/>
        </w:rPr>
        <w:t>Adjunto para asuntos de educación superior</w:t>
      </w:r>
      <w:r w:rsidR="00790D67" w:rsidRPr="001B26C8">
        <w:rPr>
          <w:bCs/>
          <w:i/>
          <w:sz w:val="18"/>
          <w:szCs w:val="18"/>
          <w:lang w:val="es-PE"/>
        </w:rPr>
        <w:t>:</w:t>
      </w:r>
      <w:r w:rsidR="00790D67" w:rsidRPr="001B26C8">
        <w:rPr>
          <w:bCs/>
          <w:sz w:val="18"/>
          <w:szCs w:val="18"/>
          <w:lang w:val="es-PE"/>
        </w:rPr>
        <w:t xml:space="preserve"> Robert</w:t>
      </w:r>
      <w:r w:rsidRPr="001B26C8">
        <w:rPr>
          <w:bCs/>
          <w:sz w:val="18"/>
          <w:szCs w:val="18"/>
          <w:lang w:val="es-PE"/>
        </w:rPr>
        <w:t xml:space="preserve"> Lassalle-Klein |</w:t>
      </w:r>
      <w:r w:rsidRPr="001B26C8">
        <w:rPr>
          <w:bCs/>
          <w:i/>
          <w:sz w:val="18"/>
          <w:szCs w:val="18"/>
          <w:lang w:val="es-PE"/>
        </w:rPr>
        <w:t>Adjunto de la Conferencia Católica de California</w:t>
      </w:r>
      <w:r w:rsidR="00790D67" w:rsidRPr="001B26C8">
        <w:rPr>
          <w:bCs/>
          <w:i/>
          <w:sz w:val="18"/>
          <w:szCs w:val="18"/>
          <w:lang w:val="es-PE"/>
        </w:rPr>
        <w:t>:</w:t>
      </w:r>
      <w:r w:rsidR="00790D67" w:rsidRPr="001B26C8">
        <w:rPr>
          <w:bCs/>
          <w:sz w:val="18"/>
          <w:szCs w:val="18"/>
          <w:lang w:val="es-PE"/>
        </w:rPr>
        <w:t xml:space="preserve"> José</w:t>
      </w:r>
      <w:r w:rsidRPr="001B26C8">
        <w:rPr>
          <w:bCs/>
          <w:sz w:val="18"/>
          <w:szCs w:val="18"/>
          <w:lang w:val="es-PE"/>
        </w:rPr>
        <w:t xml:space="preserve"> Antonio Medina</w:t>
      </w:r>
    </w:p>
    <w:p w:rsidR="00790D67" w:rsidRPr="000914F2" w:rsidRDefault="000914F2" w:rsidP="000914F2">
      <w:pPr>
        <w:spacing w:after="0" w:line="240" w:lineRule="auto"/>
        <w:ind w:right="720"/>
        <w:jc w:val="center"/>
        <w:rPr>
          <w:bCs/>
          <w:sz w:val="18"/>
          <w:szCs w:val="18"/>
          <w:lang w:val="es-PE"/>
        </w:rPr>
      </w:pPr>
      <w:r>
        <w:rPr>
          <w:bCs/>
          <w:i/>
          <w:sz w:val="18"/>
          <w:szCs w:val="18"/>
          <w:lang w:val="es-PE"/>
        </w:rPr>
        <w:t>Coordinador</w:t>
      </w:r>
      <w:r w:rsidR="00A272AF" w:rsidRPr="001B26C8">
        <w:rPr>
          <w:bCs/>
          <w:i/>
          <w:sz w:val="18"/>
          <w:szCs w:val="18"/>
          <w:lang w:val="es-PE"/>
        </w:rPr>
        <w:t xml:space="preserve"> de oración, música y liturgia:</w:t>
      </w:r>
      <w:r w:rsidR="00A272AF" w:rsidRPr="001B26C8">
        <w:rPr>
          <w:bCs/>
          <w:sz w:val="18"/>
          <w:szCs w:val="18"/>
          <w:lang w:val="es-PE"/>
        </w:rPr>
        <w:t xml:space="preserve"> Carlo </w:t>
      </w:r>
      <w:proofErr w:type="spellStart"/>
      <w:r w:rsidR="00A272AF" w:rsidRPr="001B26C8">
        <w:rPr>
          <w:bCs/>
          <w:sz w:val="18"/>
          <w:szCs w:val="18"/>
          <w:lang w:val="es-PE"/>
        </w:rPr>
        <w:t>Argoti</w:t>
      </w:r>
      <w:proofErr w:type="spellEnd"/>
    </w:p>
    <w:p w:rsidR="00A272AF" w:rsidRPr="001B26C8" w:rsidRDefault="00A272AF" w:rsidP="004663D6">
      <w:pPr>
        <w:spacing w:after="0" w:line="240" w:lineRule="auto"/>
        <w:ind w:right="720"/>
        <w:jc w:val="center"/>
        <w:rPr>
          <w:rStyle w:val="longtext1"/>
          <w:bCs/>
          <w:sz w:val="18"/>
          <w:szCs w:val="18"/>
          <w:lang w:val="es-PE"/>
        </w:rPr>
      </w:pPr>
      <w:r w:rsidRPr="001B26C8">
        <w:rPr>
          <w:bCs/>
          <w:sz w:val="18"/>
          <w:szCs w:val="18"/>
          <w:lang w:val="es-MX"/>
        </w:rPr>
        <w:t xml:space="preserve">El </w:t>
      </w:r>
      <w:r w:rsidR="00217C53">
        <w:rPr>
          <w:bCs/>
          <w:sz w:val="18"/>
          <w:szCs w:val="18"/>
          <w:lang w:val="es-MX"/>
        </w:rPr>
        <w:t>XI</w:t>
      </w:r>
      <w:r w:rsidR="002664C1">
        <w:rPr>
          <w:bCs/>
          <w:sz w:val="18"/>
          <w:szCs w:val="18"/>
          <w:lang w:val="es-MX"/>
        </w:rPr>
        <w:t>V</w:t>
      </w:r>
      <w:r w:rsidR="00D30459" w:rsidRPr="001B26C8">
        <w:rPr>
          <w:bCs/>
          <w:sz w:val="18"/>
          <w:szCs w:val="18"/>
          <w:lang w:val="es-MX"/>
        </w:rPr>
        <w:t xml:space="preserve"> </w:t>
      </w:r>
      <w:r w:rsidRPr="001B26C8">
        <w:rPr>
          <w:bCs/>
          <w:sz w:val="18"/>
          <w:szCs w:val="18"/>
          <w:lang w:val="es-MX"/>
        </w:rPr>
        <w:t>Seminario está patrocina</w:t>
      </w:r>
      <w:r w:rsidR="002664C1">
        <w:rPr>
          <w:bCs/>
          <w:sz w:val="18"/>
          <w:szCs w:val="18"/>
          <w:lang w:val="es-MX"/>
        </w:rPr>
        <w:t>do por una fundación anónima</w:t>
      </w:r>
    </w:p>
    <w:sectPr w:rsidR="00A272AF" w:rsidRPr="001B26C8" w:rsidSect="009A607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11598"/>
    <w:multiLevelType w:val="hybridMultilevel"/>
    <w:tmpl w:val="535088D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E27204D"/>
    <w:multiLevelType w:val="hybridMultilevel"/>
    <w:tmpl w:val="B5527920"/>
    <w:lvl w:ilvl="0" w:tplc="DEBEC59E">
      <w:start w:val="1"/>
      <w:numFmt w:val="bullet"/>
      <w:lvlText w:val=""/>
      <w:lvlJc w:val="left"/>
      <w:pPr>
        <w:tabs>
          <w:tab w:val="num" w:pos="1040"/>
        </w:tabs>
        <w:ind w:left="96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E631E"/>
    <w:multiLevelType w:val="hybridMultilevel"/>
    <w:tmpl w:val="60A4E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D2AE7"/>
    <w:multiLevelType w:val="hybridMultilevel"/>
    <w:tmpl w:val="3158430C"/>
    <w:lvl w:ilvl="0" w:tplc="0409000F">
      <w:start w:val="1"/>
      <w:numFmt w:val="decimal"/>
      <w:lvlText w:val="%1."/>
      <w:lvlJc w:val="left"/>
      <w:pPr>
        <w:tabs>
          <w:tab w:val="num" w:pos="1040"/>
        </w:tabs>
        <w:ind w:left="964" w:hanging="28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35DB6"/>
    <w:multiLevelType w:val="hybridMultilevel"/>
    <w:tmpl w:val="6374D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PE" w:vendorID="64" w:dllVersion="131078" w:nlCheck="1" w:checkStyle="0"/>
  <w:activeWritingStyle w:appName="MSWord" w:lang="en-US" w:vendorID="64" w:dllVersion="131078" w:nlCheck="1" w:checkStyle="1"/>
  <w:activeWritingStyle w:appName="MSWord" w:lang="es-MX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AE5"/>
    <w:rsid w:val="00082016"/>
    <w:rsid w:val="000914F2"/>
    <w:rsid w:val="000D7559"/>
    <w:rsid w:val="000F1CAD"/>
    <w:rsid w:val="000F3313"/>
    <w:rsid w:val="00107080"/>
    <w:rsid w:val="001452C0"/>
    <w:rsid w:val="001B26C8"/>
    <w:rsid w:val="001D2EB7"/>
    <w:rsid w:val="001E4D9B"/>
    <w:rsid w:val="00217C53"/>
    <w:rsid w:val="00264598"/>
    <w:rsid w:val="002664C1"/>
    <w:rsid w:val="0030337D"/>
    <w:rsid w:val="00362912"/>
    <w:rsid w:val="00363B83"/>
    <w:rsid w:val="00393F28"/>
    <w:rsid w:val="003F2508"/>
    <w:rsid w:val="00425B09"/>
    <w:rsid w:val="004663D6"/>
    <w:rsid w:val="004C41F4"/>
    <w:rsid w:val="004F239D"/>
    <w:rsid w:val="005269A3"/>
    <w:rsid w:val="0058611F"/>
    <w:rsid w:val="006120C9"/>
    <w:rsid w:val="00635DC1"/>
    <w:rsid w:val="00664B82"/>
    <w:rsid w:val="006F7BA7"/>
    <w:rsid w:val="00721AE5"/>
    <w:rsid w:val="007451D5"/>
    <w:rsid w:val="00790D67"/>
    <w:rsid w:val="00791882"/>
    <w:rsid w:val="007D649D"/>
    <w:rsid w:val="007E64CE"/>
    <w:rsid w:val="00811CBC"/>
    <w:rsid w:val="00816472"/>
    <w:rsid w:val="00875E59"/>
    <w:rsid w:val="008B684E"/>
    <w:rsid w:val="008C4479"/>
    <w:rsid w:val="00992AF5"/>
    <w:rsid w:val="009A6070"/>
    <w:rsid w:val="009F32B6"/>
    <w:rsid w:val="00A272AF"/>
    <w:rsid w:val="00A60CF7"/>
    <w:rsid w:val="00AD6646"/>
    <w:rsid w:val="00B939F0"/>
    <w:rsid w:val="00B9770D"/>
    <w:rsid w:val="00B9785B"/>
    <w:rsid w:val="00BA2631"/>
    <w:rsid w:val="00C31EF6"/>
    <w:rsid w:val="00C57917"/>
    <w:rsid w:val="00CA46E9"/>
    <w:rsid w:val="00D04DCF"/>
    <w:rsid w:val="00D30459"/>
    <w:rsid w:val="00D56023"/>
    <w:rsid w:val="00D632ED"/>
    <w:rsid w:val="00DF716E"/>
    <w:rsid w:val="00E106B9"/>
    <w:rsid w:val="00E2179B"/>
    <w:rsid w:val="00E519C9"/>
    <w:rsid w:val="00E55F17"/>
    <w:rsid w:val="00E7751D"/>
    <w:rsid w:val="00E83046"/>
    <w:rsid w:val="00EA4925"/>
    <w:rsid w:val="00F2591D"/>
    <w:rsid w:val="00F72688"/>
    <w:rsid w:val="00FD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C2C54A"/>
  <w15:chartTrackingRefBased/>
  <w15:docId w15:val="{549ED253-DEB8-4158-9874-C55536A0F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algun Gothic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479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4479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  <w:lang w:eastAsia="ko-KR"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4479"/>
    <w:pPr>
      <w:spacing w:before="200" w:after="0"/>
      <w:outlineLvl w:val="1"/>
    </w:pPr>
    <w:rPr>
      <w:rFonts w:ascii="Cambria" w:hAnsi="Cambria"/>
      <w:b/>
      <w:bCs/>
      <w:sz w:val="26"/>
      <w:szCs w:val="26"/>
      <w:lang w:eastAsia="ko-KR" w:bidi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8C4479"/>
    <w:pPr>
      <w:spacing w:before="200" w:after="0" w:line="271" w:lineRule="auto"/>
      <w:outlineLvl w:val="2"/>
    </w:pPr>
    <w:rPr>
      <w:rFonts w:ascii="Cambria" w:hAnsi="Cambria"/>
      <w:b/>
      <w:bCs/>
      <w:sz w:val="20"/>
      <w:szCs w:val="20"/>
      <w:lang w:eastAsia="ko-KR"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8C4479"/>
    <w:pPr>
      <w:spacing w:before="200" w:after="0"/>
      <w:outlineLvl w:val="3"/>
    </w:pPr>
    <w:rPr>
      <w:rFonts w:ascii="Cambria" w:hAnsi="Cambria"/>
      <w:b/>
      <w:bCs/>
      <w:i/>
      <w:iCs/>
      <w:sz w:val="20"/>
      <w:szCs w:val="20"/>
      <w:lang w:eastAsia="ko-KR"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8C4479"/>
    <w:pPr>
      <w:spacing w:before="200" w:after="0"/>
      <w:outlineLvl w:val="4"/>
    </w:pPr>
    <w:rPr>
      <w:rFonts w:ascii="Cambria" w:hAnsi="Cambria"/>
      <w:b/>
      <w:bCs/>
      <w:color w:val="7F7F7F"/>
      <w:sz w:val="20"/>
      <w:szCs w:val="20"/>
      <w:lang w:eastAsia="ko-KR"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8C4479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  <w:lang w:eastAsia="ko-KR" w:bidi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8C4479"/>
    <w:pPr>
      <w:spacing w:after="0"/>
      <w:outlineLvl w:val="6"/>
    </w:pPr>
    <w:rPr>
      <w:rFonts w:ascii="Cambria" w:hAnsi="Cambria"/>
      <w:i/>
      <w:iCs/>
      <w:sz w:val="20"/>
      <w:szCs w:val="20"/>
      <w:lang w:eastAsia="ko-KR"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8C4479"/>
    <w:pPr>
      <w:spacing w:after="0"/>
      <w:outlineLvl w:val="7"/>
    </w:pPr>
    <w:rPr>
      <w:rFonts w:ascii="Cambria" w:hAnsi="Cambria"/>
      <w:sz w:val="20"/>
      <w:szCs w:val="20"/>
      <w:lang w:eastAsia="ko-KR" w:bidi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8C4479"/>
    <w:pPr>
      <w:spacing w:after="0"/>
      <w:outlineLvl w:val="8"/>
    </w:pPr>
    <w:rPr>
      <w:rFonts w:ascii="Cambria" w:hAnsi="Cambria"/>
      <w:i/>
      <w:iCs/>
      <w:spacing w:val="5"/>
      <w:sz w:val="20"/>
      <w:szCs w:val="20"/>
      <w:lang w:eastAsia="ko-KR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C4479"/>
    <w:rPr>
      <w:rFonts w:ascii="Cambria" w:eastAsia="Malgun Gothic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8C4479"/>
    <w:rPr>
      <w:rFonts w:ascii="Cambria" w:eastAsia="Malgun Gothic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8C4479"/>
    <w:rPr>
      <w:rFonts w:ascii="Cambria" w:eastAsia="Malgun Gothic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8C4479"/>
    <w:rPr>
      <w:rFonts w:ascii="Cambria" w:eastAsia="Malgun Gothic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8C4479"/>
    <w:rPr>
      <w:rFonts w:ascii="Cambria" w:eastAsia="Malgun Gothic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8C4479"/>
    <w:rPr>
      <w:rFonts w:ascii="Cambria" w:eastAsia="Malgun Gothic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8C4479"/>
    <w:rPr>
      <w:rFonts w:ascii="Cambria" w:eastAsia="Malgun Gothic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8C4479"/>
    <w:rPr>
      <w:rFonts w:ascii="Cambria" w:eastAsia="Malgun Gothic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8C4479"/>
    <w:rPr>
      <w:rFonts w:ascii="Cambria" w:eastAsia="Malgun Gothic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C4479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  <w:lang w:eastAsia="ko-KR" w:bidi="ar-SA"/>
    </w:rPr>
  </w:style>
  <w:style w:type="character" w:customStyle="1" w:styleId="TitleChar">
    <w:name w:val="Title Char"/>
    <w:link w:val="Title"/>
    <w:uiPriority w:val="10"/>
    <w:rsid w:val="008C4479"/>
    <w:rPr>
      <w:rFonts w:ascii="Cambria" w:eastAsia="Malgun Gothic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4479"/>
    <w:pPr>
      <w:spacing w:after="600"/>
    </w:pPr>
    <w:rPr>
      <w:rFonts w:ascii="Cambria" w:hAnsi="Cambria"/>
      <w:i/>
      <w:iCs/>
      <w:spacing w:val="13"/>
      <w:sz w:val="24"/>
      <w:szCs w:val="24"/>
      <w:lang w:eastAsia="ko-KR" w:bidi="ar-SA"/>
    </w:rPr>
  </w:style>
  <w:style w:type="character" w:customStyle="1" w:styleId="SubtitleChar">
    <w:name w:val="Subtitle Char"/>
    <w:link w:val="Subtitle"/>
    <w:uiPriority w:val="11"/>
    <w:rsid w:val="008C4479"/>
    <w:rPr>
      <w:rFonts w:ascii="Cambria" w:eastAsia="Malgun Gothic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C4479"/>
    <w:rPr>
      <w:b/>
      <w:bCs/>
    </w:rPr>
  </w:style>
  <w:style w:type="character" w:styleId="Emphasis">
    <w:name w:val="Emphasis"/>
    <w:uiPriority w:val="20"/>
    <w:qFormat/>
    <w:rsid w:val="008C447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MediumGrid21">
    <w:name w:val="Medium Grid 21"/>
    <w:basedOn w:val="Normal"/>
    <w:uiPriority w:val="1"/>
    <w:qFormat/>
    <w:rsid w:val="008C4479"/>
    <w:pPr>
      <w:spacing w:after="0" w:line="240" w:lineRule="auto"/>
    </w:pPr>
  </w:style>
  <w:style w:type="paragraph" w:customStyle="1" w:styleId="ColorfulList-Accent11">
    <w:name w:val="Colorful List - Accent 11"/>
    <w:basedOn w:val="Normal"/>
    <w:uiPriority w:val="34"/>
    <w:qFormat/>
    <w:rsid w:val="008C4479"/>
    <w:pPr>
      <w:ind w:left="720"/>
      <w:contextualSpacing/>
    </w:p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8C4479"/>
    <w:pPr>
      <w:spacing w:before="200" w:after="0"/>
      <w:ind w:left="360" w:right="360"/>
    </w:pPr>
    <w:rPr>
      <w:i/>
      <w:iCs/>
      <w:sz w:val="20"/>
      <w:szCs w:val="20"/>
      <w:lang w:eastAsia="ko-KR" w:bidi="ar-SA"/>
    </w:rPr>
  </w:style>
  <w:style w:type="character" w:customStyle="1" w:styleId="ColorfulGrid-Accent1Char">
    <w:name w:val="Colorful Grid - Accent 1 Char"/>
    <w:link w:val="ColorfulGrid-Accent11"/>
    <w:uiPriority w:val="29"/>
    <w:rsid w:val="008C4479"/>
    <w:rPr>
      <w:i/>
      <w:iCs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8C447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  <w:lang w:eastAsia="ko-KR" w:bidi="ar-SA"/>
    </w:rPr>
  </w:style>
  <w:style w:type="character" w:customStyle="1" w:styleId="LightShading-Accent2Char">
    <w:name w:val="Light Shading - Accent 2 Char"/>
    <w:link w:val="LightShading-Accent21"/>
    <w:uiPriority w:val="30"/>
    <w:rsid w:val="008C4479"/>
    <w:rPr>
      <w:b/>
      <w:bCs/>
      <w:i/>
      <w:iCs/>
    </w:rPr>
  </w:style>
  <w:style w:type="character" w:styleId="SubtleEmphasis">
    <w:name w:val="Subtle Emphasis"/>
    <w:uiPriority w:val="19"/>
    <w:qFormat/>
    <w:rsid w:val="008C4479"/>
    <w:rPr>
      <w:i/>
      <w:iCs/>
    </w:rPr>
  </w:style>
  <w:style w:type="character" w:styleId="IntenseEmphasis">
    <w:name w:val="Intense Emphasis"/>
    <w:uiPriority w:val="21"/>
    <w:qFormat/>
    <w:rsid w:val="008C4479"/>
    <w:rPr>
      <w:b/>
      <w:bCs/>
    </w:rPr>
  </w:style>
  <w:style w:type="character" w:styleId="SubtleReference">
    <w:name w:val="Subtle Reference"/>
    <w:uiPriority w:val="31"/>
    <w:qFormat/>
    <w:rsid w:val="008C4479"/>
    <w:rPr>
      <w:smallCaps/>
    </w:rPr>
  </w:style>
  <w:style w:type="character" w:styleId="IntenseReference">
    <w:name w:val="Intense Reference"/>
    <w:uiPriority w:val="32"/>
    <w:qFormat/>
    <w:rsid w:val="008C4479"/>
    <w:rPr>
      <w:smallCaps/>
      <w:spacing w:val="5"/>
      <w:u w:val="single"/>
    </w:rPr>
  </w:style>
  <w:style w:type="character" w:styleId="BookTitle">
    <w:name w:val="Book Title"/>
    <w:uiPriority w:val="33"/>
    <w:qFormat/>
    <w:rsid w:val="008C447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C4479"/>
    <w:pPr>
      <w:outlineLvl w:val="9"/>
    </w:pPr>
    <w:rPr>
      <w:lang w:eastAsia="en-US" w:bidi="en-US"/>
    </w:rPr>
  </w:style>
  <w:style w:type="character" w:customStyle="1" w:styleId="longtext1">
    <w:name w:val="long_text1"/>
    <w:rsid w:val="00721AE5"/>
    <w:rPr>
      <w:sz w:val="20"/>
      <w:szCs w:val="20"/>
    </w:rPr>
  </w:style>
  <w:style w:type="paragraph" w:styleId="BodyText2">
    <w:name w:val="Body Text 2"/>
    <w:basedOn w:val="Normal"/>
    <w:link w:val="BodyText2Char"/>
    <w:semiHidden/>
    <w:rsid w:val="00D04DCF"/>
    <w:pPr>
      <w:jc w:val="right"/>
    </w:pPr>
    <w:rPr>
      <w:rFonts w:eastAsia="Calibri"/>
      <w:b/>
      <w:bCs/>
      <w:i/>
      <w:iCs/>
      <w:lang w:bidi="ar-SA"/>
    </w:rPr>
  </w:style>
  <w:style w:type="character" w:customStyle="1" w:styleId="BodyText2Char">
    <w:name w:val="Body Text 2 Char"/>
    <w:link w:val="BodyText2"/>
    <w:semiHidden/>
    <w:rsid w:val="00D04DCF"/>
    <w:rPr>
      <w:rFonts w:eastAsia="Calibri"/>
      <w:b/>
      <w:bCs/>
      <w:i/>
      <w:iCs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362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291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62912"/>
    <w:rPr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291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62912"/>
    <w:rPr>
      <w:b/>
      <w:bCs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2912"/>
    <w:rPr>
      <w:rFonts w:ascii="Tahoma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macintosh"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936</Words>
  <Characters>5131</Characters>
  <Application>Microsoft Office Word</Application>
  <DocSecurity>0</DocSecurity>
  <Lines>205</Lines>
  <Paragraphs>202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Hurteau, Bob</cp:lastModifiedBy>
  <cp:revision>3</cp:revision>
  <cp:lastPrinted>2015-07-14T22:08:00Z</cp:lastPrinted>
  <dcterms:created xsi:type="dcterms:W3CDTF">2021-07-27T02:21:00Z</dcterms:created>
  <dcterms:modified xsi:type="dcterms:W3CDTF">2021-07-27T02:28:00Z</dcterms:modified>
</cp:coreProperties>
</file>